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E2F" w:rsidRPr="00936D8D" w:rsidRDefault="00C11E2F">
      <w:pPr>
        <w:rPr>
          <w:rFonts w:ascii="Candara" w:hAnsi="Candara"/>
        </w:rPr>
      </w:pPr>
      <w:r w:rsidRPr="00936D8D">
        <w:rPr>
          <w:rFonts w:ascii="Candara" w:hAnsi="Candara"/>
          <w:noProof/>
          <w:sz w:val="20"/>
          <w:szCs w:val="20"/>
          <w:lang w:eastAsia="es-CL"/>
        </w:rPr>
        <w:drawing>
          <wp:anchor distT="0" distB="0" distL="114300" distR="114300" simplePos="0" relativeHeight="251659264" behindDoc="0" locked="0" layoutInCell="1" allowOverlap="1" wp14:anchorId="014D3D74" wp14:editId="0B3B4DE8">
            <wp:simplePos x="0" y="0"/>
            <wp:positionH relativeFrom="column">
              <wp:posOffset>-95250</wp:posOffset>
            </wp:positionH>
            <wp:positionV relativeFrom="paragraph">
              <wp:posOffset>-161290</wp:posOffset>
            </wp:positionV>
            <wp:extent cx="1831975" cy="646430"/>
            <wp:effectExtent l="0" t="0" r="0" b="127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on blanco y negr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1975" cy="646430"/>
                    </a:xfrm>
                    <a:prstGeom prst="rect">
                      <a:avLst/>
                    </a:prstGeom>
                  </pic:spPr>
                </pic:pic>
              </a:graphicData>
            </a:graphic>
            <wp14:sizeRelH relativeFrom="page">
              <wp14:pctWidth>0</wp14:pctWidth>
            </wp14:sizeRelH>
            <wp14:sizeRelV relativeFrom="page">
              <wp14:pctHeight>0</wp14:pctHeight>
            </wp14:sizeRelV>
          </wp:anchor>
        </w:drawing>
      </w:r>
    </w:p>
    <w:p w:rsidR="00C11E2F" w:rsidRPr="00936D8D" w:rsidRDefault="00C11E2F" w:rsidP="00C11E2F">
      <w:pPr>
        <w:pStyle w:val="Ttulo"/>
        <w:jc w:val="right"/>
        <w:rPr>
          <w:rFonts w:ascii="Candara" w:hAnsi="Candara"/>
        </w:rPr>
      </w:pPr>
      <w:r w:rsidRPr="00936D8D">
        <w:rPr>
          <w:rFonts w:ascii="Candara" w:hAnsi="Candara"/>
        </w:rPr>
        <w:t>Ruta de autoaprendizaje</w:t>
      </w:r>
    </w:p>
    <w:p w:rsidR="001B5F17" w:rsidRPr="00936D8D" w:rsidRDefault="001B5F17" w:rsidP="003F5C66">
      <w:pPr>
        <w:pStyle w:val="Sinespaciado"/>
        <w:jc w:val="right"/>
        <w:rPr>
          <w:rFonts w:ascii="Candara" w:hAnsi="Candara"/>
          <w:b/>
        </w:rPr>
      </w:pPr>
      <w:r w:rsidRPr="00936D8D">
        <w:rPr>
          <w:rFonts w:ascii="Candara" w:hAnsi="Candara"/>
          <w:b/>
        </w:rPr>
        <w:t>Plan de aprendizaje remoto</w:t>
      </w:r>
    </w:p>
    <w:p w:rsidR="00936D8D" w:rsidRPr="00936D8D" w:rsidRDefault="002C47E0" w:rsidP="00936D8D">
      <w:pPr>
        <w:pStyle w:val="Sinespaciado"/>
        <w:jc w:val="right"/>
        <w:rPr>
          <w:rFonts w:ascii="Candara" w:hAnsi="Candara"/>
          <w:b/>
        </w:rPr>
      </w:pPr>
      <w:r w:rsidRPr="00936D8D">
        <w:rPr>
          <w:rFonts w:ascii="Candara" w:hAnsi="Candara"/>
          <w:b/>
        </w:rPr>
        <w:t xml:space="preserve"> </w:t>
      </w:r>
      <w:r w:rsidR="00C11E2F" w:rsidRPr="00936D8D">
        <w:rPr>
          <w:rFonts w:ascii="Candara" w:hAnsi="Candara"/>
          <w:b/>
        </w:rPr>
        <w:t>(En tiempos de covid-19)</w:t>
      </w:r>
    </w:p>
    <w:p w:rsidR="00C11E2F" w:rsidRPr="00936D8D" w:rsidRDefault="00267AA1" w:rsidP="00936D8D">
      <w:pPr>
        <w:pStyle w:val="Sinespaciado"/>
        <w:rPr>
          <w:rFonts w:ascii="Candara" w:hAnsi="Candara"/>
          <w:b/>
        </w:rPr>
      </w:pPr>
      <w:r>
        <w:rPr>
          <w:rFonts w:ascii="Candara" w:hAnsi="Candara"/>
        </w:rPr>
        <w:t>Semana del 30 de marzo al 3 de abril</w:t>
      </w:r>
    </w:p>
    <w:p w:rsidR="002C47E0" w:rsidRPr="00936D8D" w:rsidRDefault="002C47E0" w:rsidP="00936D8D">
      <w:pPr>
        <w:pStyle w:val="Sinespaciado"/>
        <w:rPr>
          <w:rFonts w:ascii="Candara" w:hAnsi="Candara"/>
        </w:rPr>
      </w:pPr>
      <w:r w:rsidRPr="00936D8D">
        <w:rPr>
          <w:rFonts w:ascii="Candara" w:hAnsi="Candara"/>
        </w:rPr>
        <w:t xml:space="preserve">Curso: </w:t>
      </w:r>
      <w:r w:rsidR="009A6C19">
        <w:rPr>
          <w:rFonts w:ascii="Candara" w:hAnsi="Candara"/>
        </w:rPr>
        <w:t xml:space="preserve">2dos Básicos </w:t>
      </w:r>
    </w:p>
    <w:p w:rsidR="00936D8D" w:rsidRDefault="00936D8D" w:rsidP="00936D8D">
      <w:pPr>
        <w:pStyle w:val="Sinespaciado"/>
        <w:rPr>
          <w:rFonts w:ascii="Candara" w:hAnsi="Candara"/>
        </w:rPr>
      </w:pPr>
      <w:r w:rsidRPr="00936D8D">
        <w:rPr>
          <w:rFonts w:ascii="Candara" w:hAnsi="Candara"/>
        </w:rPr>
        <w:t>Asignatura</w:t>
      </w:r>
      <w:r w:rsidR="007F2E57" w:rsidRPr="00936D8D">
        <w:rPr>
          <w:rFonts w:ascii="Candara" w:hAnsi="Candara"/>
        </w:rPr>
        <w:t xml:space="preserve">: </w:t>
      </w:r>
      <w:r w:rsidR="003103F5">
        <w:rPr>
          <w:rFonts w:ascii="Candara" w:hAnsi="Candara"/>
        </w:rPr>
        <w:t>Ciencias Na</w:t>
      </w:r>
      <w:bookmarkStart w:id="0" w:name="_GoBack"/>
      <w:bookmarkEnd w:id="0"/>
      <w:r w:rsidR="003103F5">
        <w:rPr>
          <w:rFonts w:ascii="Candara" w:hAnsi="Candara"/>
        </w:rPr>
        <w:t>t</w:t>
      </w:r>
      <w:r w:rsidR="009A6C19">
        <w:rPr>
          <w:rFonts w:ascii="Candara" w:hAnsi="Candara"/>
        </w:rPr>
        <w:t xml:space="preserve">urales </w:t>
      </w:r>
    </w:p>
    <w:p w:rsidR="007F2E57" w:rsidRPr="00936D8D" w:rsidRDefault="007F2E57" w:rsidP="00936D8D">
      <w:pPr>
        <w:pStyle w:val="Sinespaciado"/>
        <w:rPr>
          <w:rFonts w:ascii="Candara" w:hAnsi="Candara"/>
        </w:rPr>
      </w:pPr>
    </w:p>
    <w:tbl>
      <w:tblPr>
        <w:tblStyle w:val="Tablaconcuadrcula"/>
        <w:tblW w:w="5000" w:type="pct"/>
        <w:tblLook w:val="04A0" w:firstRow="1" w:lastRow="0" w:firstColumn="1" w:lastColumn="0" w:noHBand="0" w:noVBand="1"/>
      </w:tblPr>
      <w:tblGrid>
        <w:gridCol w:w="2888"/>
        <w:gridCol w:w="2099"/>
        <w:gridCol w:w="5873"/>
        <w:gridCol w:w="3756"/>
      </w:tblGrid>
      <w:tr w:rsidR="00936D8D" w:rsidRPr="00936D8D" w:rsidTr="009A6C19">
        <w:tc>
          <w:tcPr>
            <w:tcW w:w="988" w:type="pct"/>
          </w:tcPr>
          <w:p w:rsidR="00936D8D" w:rsidRPr="00936D8D" w:rsidRDefault="00936D8D" w:rsidP="003E13E8">
            <w:pPr>
              <w:jc w:val="center"/>
              <w:rPr>
                <w:rFonts w:ascii="Candara" w:hAnsi="Candara"/>
              </w:rPr>
            </w:pPr>
            <w:r w:rsidRPr="00936D8D">
              <w:rPr>
                <w:rFonts w:ascii="Candara" w:hAnsi="Candara"/>
              </w:rPr>
              <w:t>Temas/contenidos/Unidad</w:t>
            </w:r>
          </w:p>
        </w:tc>
        <w:tc>
          <w:tcPr>
            <w:tcW w:w="718" w:type="pct"/>
          </w:tcPr>
          <w:p w:rsidR="00936D8D" w:rsidRPr="00936D8D" w:rsidRDefault="00936D8D" w:rsidP="003E13E8">
            <w:pPr>
              <w:jc w:val="center"/>
              <w:rPr>
                <w:rFonts w:ascii="Candara" w:hAnsi="Candara"/>
              </w:rPr>
            </w:pPr>
            <w:r w:rsidRPr="00936D8D">
              <w:rPr>
                <w:rFonts w:ascii="Candara" w:hAnsi="Candara"/>
              </w:rPr>
              <w:t>Tipo de actividad</w:t>
            </w:r>
          </w:p>
        </w:tc>
        <w:tc>
          <w:tcPr>
            <w:tcW w:w="2009" w:type="pct"/>
          </w:tcPr>
          <w:p w:rsidR="00936D8D" w:rsidRPr="00936D8D" w:rsidRDefault="00936D8D" w:rsidP="003E13E8">
            <w:pPr>
              <w:jc w:val="center"/>
              <w:rPr>
                <w:rFonts w:ascii="Candara" w:hAnsi="Candara"/>
              </w:rPr>
            </w:pPr>
            <w:r w:rsidRPr="00936D8D">
              <w:rPr>
                <w:rFonts w:ascii="Candara" w:hAnsi="Candara"/>
              </w:rPr>
              <w:t>Recurso para realizar la actividad.</w:t>
            </w:r>
          </w:p>
          <w:p w:rsidR="00936D8D" w:rsidRPr="00936D8D" w:rsidRDefault="00936D8D" w:rsidP="003E13E8">
            <w:pPr>
              <w:jc w:val="center"/>
              <w:rPr>
                <w:rFonts w:ascii="Candara" w:hAnsi="Candara"/>
              </w:rPr>
            </w:pPr>
            <w:r w:rsidRPr="00936D8D">
              <w:rPr>
                <w:rFonts w:ascii="Candara" w:hAnsi="Candara"/>
              </w:rPr>
              <w:t>Link textos de estudio digitales</w:t>
            </w:r>
          </w:p>
          <w:p w:rsidR="00936D8D" w:rsidRPr="00936D8D" w:rsidRDefault="00936D8D" w:rsidP="003E13E8">
            <w:pPr>
              <w:jc w:val="center"/>
              <w:rPr>
                <w:rFonts w:ascii="Candara" w:hAnsi="Candara"/>
              </w:rPr>
            </w:pPr>
            <w:r w:rsidRPr="00936D8D">
              <w:rPr>
                <w:rFonts w:ascii="Candara" w:hAnsi="Candara"/>
              </w:rPr>
              <w:t>Páginas web</w:t>
            </w:r>
          </w:p>
          <w:p w:rsidR="00936D8D" w:rsidRPr="00936D8D" w:rsidRDefault="00936D8D" w:rsidP="003E13E8">
            <w:pPr>
              <w:jc w:val="center"/>
              <w:rPr>
                <w:rFonts w:ascii="Candara" w:hAnsi="Candara"/>
              </w:rPr>
            </w:pPr>
          </w:p>
        </w:tc>
        <w:tc>
          <w:tcPr>
            <w:tcW w:w="1285" w:type="pct"/>
          </w:tcPr>
          <w:p w:rsidR="00936D8D" w:rsidRPr="00936D8D" w:rsidRDefault="00936D8D" w:rsidP="003E13E8">
            <w:pPr>
              <w:jc w:val="center"/>
              <w:rPr>
                <w:rFonts w:ascii="Candara" w:hAnsi="Candara"/>
              </w:rPr>
            </w:pPr>
            <w:r w:rsidRPr="00936D8D">
              <w:rPr>
                <w:rFonts w:ascii="Candara" w:hAnsi="Candara"/>
              </w:rPr>
              <w:t>Sistema de Evaluación formativa</w:t>
            </w:r>
          </w:p>
          <w:p w:rsidR="00936D8D" w:rsidRPr="00936D8D" w:rsidRDefault="00936D8D" w:rsidP="003E13E8">
            <w:pPr>
              <w:jc w:val="center"/>
              <w:rPr>
                <w:rFonts w:ascii="Candara" w:hAnsi="Candara"/>
              </w:rPr>
            </w:pPr>
            <w:r w:rsidRPr="00936D8D">
              <w:rPr>
                <w:rFonts w:ascii="Candara" w:hAnsi="Candara"/>
              </w:rPr>
              <w:t>(al retorno a clases)</w:t>
            </w:r>
          </w:p>
        </w:tc>
      </w:tr>
      <w:tr w:rsidR="00D1254B" w:rsidRPr="00936D8D" w:rsidTr="009A6C19">
        <w:tc>
          <w:tcPr>
            <w:tcW w:w="988" w:type="pct"/>
          </w:tcPr>
          <w:p w:rsidR="00D1254B" w:rsidRDefault="00D1254B" w:rsidP="003E13E8">
            <w:pPr>
              <w:jc w:val="both"/>
              <w:rPr>
                <w:rFonts w:ascii="Candara" w:hAnsi="Candara"/>
              </w:rPr>
            </w:pPr>
            <w:r>
              <w:rPr>
                <w:rFonts w:ascii="Candara" w:hAnsi="Candara"/>
              </w:rPr>
              <w:t xml:space="preserve">Unidad 1: Animales </w:t>
            </w:r>
          </w:p>
          <w:p w:rsidR="00D1254B" w:rsidRPr="00936D8D" w:rsidRDefault="00D1254B" w:rsidP="003E13E8">
            <w:pPr>
              <w:jc w:val="both"/>
              <w:rPr>
                <w:rFonts w:ascii="Candara" w:hAnsi="Candara"/>
              </w:rPr>
            </w:pPr>
            <w:r>
              <w:rPr>
                <w:rFonts w:ascii="Candara" w:hAnsi="Candara"/>
              </w:rPr>
              <w:t>Animales vertebrados</w:t>
            </w:r>
            <w:r w:rsidR="002952BD">
              <w:rPr>
                <w:rFonts w:ascii="Candara" w:hAnsi="Candara"/>
              </w:rPr>
              <w:t xml:space="preserve"> (grupos: peces, anfibios, reptiles y aves)</w:t>
            </w:r>
          </w:p>
        </w:tc>
        <w:tc>
          <w:tcPr>
            <w:tcW w:w="718" w:type="pct"/>
          </w:tcPr>
          <w:p w:rsidR="00D1254B" w:rsidRPr="00936D8D" w:rsidRDefault="00D1254B" w:rsidP="003E13E8">
            <w:pPr>
              <w:jc w:val="both"/>
              <w:rPr>
                <w:rFonts w:ascii="Candara" w:hAnsi="Candara"/>
              </w:rPr>
            </w:pPr>
            <w:r>
              <w:rPr>
                <w:rFonts w:ascii="Candara" w:hAnsi="Candara"/>
              </w:rPr>
              <w:t>Guía de trabajo informativa acerca de los animales vertebrados</w:t>
            </w:r>
          </w:p>
        </w:tc>
        <w:tc>
          <w:tcPr>
            <w:tcW w:w="2009" w:type="pct"/>
          </w:tcPr>
          <w:p w:rsidR="002E0B3D" w:rsidRDefault="00502CE0" w:rsidP="003E13E8">
            <w:pPr>
              <w:jc w:val="both"/>
              <w:rPr>
                <w:rFonts w:ascii="Candara" w:hAnsi="Candara"/>
              </w:rPr>
            </w:pPr>
            <w:r>
              <w:rPr>
                <w:rFonts w:ascii="Candara" w:hAnsi="Candara"/>
              </w:rPr>
              <w:t xml:space="preserve">Material de estudio. </w:t>
            </w:r>
          </w:p>
          <w:p w:rsidR="002E0B3D" w:rsidRDefault="00502CE0" w:rsidP="003E13E8">
            <w:pPr>
              <w:jc w:val="both"/>
              <w:rPr>
                <w:rFonts w:ascii="Candara" w:hAnsi="Candara"/>
              </w:rPr>
            </w:pPr>
            <w:r>
              <w:rPr>
                <w:rFonts w:ascii="Candara" w:hAnsi="Candara"/>
              </w:rPr>
              <w:t xml:space="preserve"> </w:t>
            </w:r>
            <w:r w:rsidR="002E0B3D">
              <w:rPr>
                <w:rFonts w:ascii="Candara" w:hAnsi="Candara"/>
              </w:rPr>
              <w:t xml:space="preserve">El niño o niña (junto a un adulto que guie la actividad) leen el material de estudio. La </w:t>
            </w:r>
            <w:r w:rsidR="002E0B3D" w:rsidRPr="002E0B3D">
              <w:rPr>
                <w:rFonts w:ascii="Candara" w:hAnsi="Candara"/>
              </w:rPr>
              <w:t xml:space="preserve">información le permitirá activar conocimientos </w:t>
            </w:r>
            <w:r w:rsidR="002E0B3D">
              <w:rPr>
                <w:rFonts w:ascii="Candara" w:hAnsi="Candara"/>
              </w:rPr>
              <w:t xml:space="preserve">sobre animales. </w:t>
            </w:r>
          </w:p>
          <w:p w:rsidR="00D1254B" w:rsidRPr="00936D8D" w:rsidRDefault="00502CE0" w:rsidP="003E13E8">
            <w:pPr>
              <w:jc w:val="both"/>
              <w:rPr>
                <w:rFonts w:ascii="Candara" w:hAnsi="Candara"/>
              </w:rPr>
            </w:pPr>
            <w:r>
              <w:rPr>
                <w:rFonts w:ascii="Candara" w:hAnsi="Candara"/>
              </w:rPr>
              <w:t xml:space="preserve"> </w:t>
            </w:r>
            <w:r w:rsidR="0027558C">
              <w:rPr>
                <w:rFonts w:ascii="Candara" w:hAnsi="Candara"/>
              </w:rPr>
              <w:t xml:space="preserve">Un adulto puede corregir la guía con la información entregada en esta. </w:t>
            </w:r>
          </w:p>
        </w:tc>
        <w:tc>
          <w:tcPr>
            <w:tcW w:w="1285" w:type="pct"/>
          </w:tcPr>
          <w:p w:rsidR="00267AA1" w:rsidRDefault="00267AA1" w:rsidP="003E13E8">
            <w:pPr>
              <w:jc w:val="both"/>
              <w:rPr>
                <w:rFonts w:ascii="Candara" w:hAnsi="Candara"/>
              </w:rPr>
            </w:pPr>
            <w:r>
              <w:rPr>
                <w:rFonts w:ascii="Candara" w:hAnsi="Candara"/>
              </w:rPr>
              <w:t xml:space="preserve">Un punto acumulativo por la guía de trabajo completa. </w:t>
            </w:r>
          </w:p>
          <w:p w:rsidR="00267AA1" w:rsidRPr="004C3169" w:rsidRDefault="00267AA1" w:rsidP="003E13E8">
            <w:pPr>
              <w:jc w:val="both"/>
              <w:rPr>
                <w:rFonts w:ascii="Candara" w:hAnsi="Candara"/>
                <w:color w:val="943634" w:themeColor="accent2" w:themeShade="BF"/>
              </w:rPr>
            </w:pPr>
            <w:r w:rsidRPr="004C3169">
              <w:rPr>
                <w:rFonts w:ascii="Candara" w:hAnsi="Candara"/>
                <w:color w:val="943634" w:themeColor="accent2" w:themeShade="BF"/>
              </w:rPr>
              <w:t xml:space="preserve">Se solicita a las familias pegar la guía de trabajo en el cuaderno de </w:t>
            </w:r>
            <w:r>
              <w:rPr>
                <w:rFonts w:ascii="Candara" w:hAnsi="Candara"/>
                <w:color w:val="943634" w:themeColor="accent2" w:themeShade="BF"/>
              </w:rPr>
              <w:t xml:space="preserve">ciencias. </w:t>
            </w:r>
            <w:r w:rsidRPr="004C3169">
              <w:rPr>
                <w:rFonts w:ascii="Candara" w:hAnsi="Candara"/>
                <w:color w:val="943634" w:themeColor="accent2" w:themeShade="BF"/>
              </w:rPr>
              <w:t xml:space="preserve"> </w:t>
            </w:r>
          </w:p>
          <w:p w:rsidR="00267AA1" w:rsidRPr="004C3169" w:rsidRDefault="00267AA1" w:rsidP="003E13E8">
            <w:pPr>
              <w:jc w:val="both"/>
              <w:rPr>
                <w:rFonts w:ascii="Candara" w:hAnsi="Candara"/>
                <w:color w:val="943634" w:themeColor="accent2" w:themeShade="BF"/>
              </w:rPr>
            </w:pPr>
            <w:r w:rsidRPr="004C3169">
              <w:rPr>
                <w:rFonts w:ascii="Candara" w:hAnsi="Candara"/>
                <w:color w:val="943634" w:themeColor="accent2" w:themeShade="BF"/>
              </w:rPr>
              <w:t xml:space="preserve">Si no cuenta con impresora en casa, </w:t>
            </w:r>
            <w:r>
              <w:rPr>
                <w:rFonts w:ascii="Candara" w:hAnsi="Candara"/>
                <w:color w:val="943634" w:themeColor="accent2" w:themeShade="BF"/>
              </w:rPr>
              <w:t>que el niño</w:t>
            </w:r>
            <w:r w:rsidR="009E44A1">
              <w:rPr>
                <w:rFonts w:ascii="Candara" w:hAnsi="Candara"/>
                <w:color w:val="943634" w:themeColor="accent2" w:themeShade="BF"/>
              </w:rPr>
              <w:t xml:space="preserve"> o niña</w:t>
            </w:r>
            <w:r>
              <w:rPr>
                <w:rFonts w:ascii="Candara" w:hAnsi="Candara"/>
                <w:color w:val="943634" w:themeColor="accent2" w:themeShade="BF"/>
              </w:rPr>
              <w:t xml:space="preserve"> escriba el nombre de la guía en el cuaderno y solo las respuestas a las preguntas dadas. </w:t>
            </w:r>
          </w:p>
          <w:p w:rsidR="00D1254B" w:rsidRPr="00936D8D" w:rsidRDefault="00D1254B" w:rsidP="003E13E8">
            <w:pPr>
              <w:jc w:val="both"/>
              <w:rPr>
                <w:rFonts w:ascii="Candara" w:hAnsi="Candara"/>
              </w:rPr>
            </w:pPr>
          </w:p>
        </w:tc>
      </w:tr>
      <w:tr w:rsidR="002952BD" w:rsidRPr="00936D8D" w:rsidTr="009A6C19">
        <w:tc>
          <w:tcPr>
            <w:tcW w:w="988" w:type="pct"/>
          </w:tcPr>
          <w:p w:rsidR="002952BD" w:rsidRDefault="002952BD" w:rsidP="003E13E8">
            <w:pPr>
              <w:jc w:val="both"/>
              <w:rPr>
                <w:rFonts w:ascii="Candara" w:hAnsi="Candara"/>
              </w:rPr>
            </w:pPr>
            <w:r>
              <w:rPr>
                <w:rFonts w:ascii="Candara" w:hAnsi="Candara"/>
              </w:rPr>
              <w:t>Animales vertebrados: Mamíferos</w:t>
            </w:r>
          </w:p>
        </w:tc>
        <w:tc>
          <w:tcPr>
            <w:tcW w:w="718" w:type="pct"/>
          </w:tcPr>
          <w:p w:rsidR="002952BD" w:rsidRDefault="002952BD" w:rsidP="003E13E8">
            <w:pPr>
              <w:jc w:val="both"/>
              <w:rPr>
                <w:rFonts w:ascii="Candara" w:hAnsi="Candara"/>
              </w:rPr>
            </w:pPr>
            <w:r>
              <w:rPr>
                <w:rFonts w:ascii="Candara" w:hAnsi="Candara"/>
              </w:rPr>
              <w:t>PowerPoint</w:t>
            </w:r>
          </w:p>
        </w:tc>
        <w:tc>
          <w:tcPr>
            <w:tcW w:w="2009" w:type="pct"/>
          </w:tcPr>
          <w:p w:rsidR="002E0B3D" w:rsidRDefault="00502CE0" w:rsidP="003E13E8">
            <w:pPr>
              <w:jc w:val="both"/>
              <w:rPr>
                <w:rFonts w:ascii="Candara" w:hAnsi="Candara"/>
              </w:rPr>
            </w:pPr>
            <w:proofErr w:type="spellStart"/>
            <w:r>
              <w:rPr>
                <w:rFonts w:ascii="Candara" w:hAnsi="Candara"/>
              </w:rPr>
              <w:t>Ppt</w:t>
            </w:r>
            <w:proofErr w:type="spellEnd"/>
            <w:r w:rsidR="002E0B3D">
              <w:rPr>
                <w:rFonts w:ascii="Candara" w:hAnsi="Candara"/>
              </w:rPr>
              <w:t xml:space="preserve"> Animales vertebrados: Mamíferos</w:t>
            </w:r>
          </w:p>
          <w:p w:rsidR="002E0B3D" w:rsidRDefault="002E0B3D" w:rsidP="003E13E8">
            <w:pPr>
              <w:jc w:val="both"/>
              <w:rPr>
                <w:rFonts w:ascii="Candara" w:hAnsi="Candara"/>
                <w:u w:val="single"/>
              </w:rPr>
            </w:pPr>
            <w:r>
              <w:rPr>
                <w:rFonts w:ascii="Candara" w:hAnsi="Candara"/>
              </w:rPr>
              <w:t xml:space="preserve">El niño o niña (junto a un adulto que guie la actividad) observan presentación y responden preguntas que ahí aparecen </w:t>
            </w:r>
            <w:r w:rsidR="00F26666" w:rsidRPr="00F26666">
              <w:rPr>
                <w:rFonts w:ascii="Candara" w:hAnsi="Candara"/>
                <w:b/>
              </w:rPr>
              <w:t>(responder de forma oral).</w:t>
            </w:r>
          </w:p>
          <w:p w:rsidR="002952BD" w:rsidRDefault="002E0B3D" w:rsidP="003E13E8">
            <w:pPr>
              <w:jc w:val="both"/>
              <w:rPr>
                <w:rFonts w:ascii="Candara" w:hAnsi="Candara"/>
              </w:rPr>
            </w:pPr>
            <w:r w:rsidRPr="002E0B3D">
              <w:rPr>
                <w:rFonts w:ascii="Candara" w:hAnsi="Candara"/>
              </w:rPr>
              <w:t>Observan y comentan; esta información le permitirá activar conocimientos para la siguiente acción;  Guía de trabajo e investigación.</w:t>
            </w:r>
          </w:p>
          <w:p w:rsidR="0027558C" w:rsidRPr="0027558C" w:rsidRDefault="003103F5" w:rsidP="003E13E8">
            <w:pPr>
              <w:jc w:val="both"/>
              <w:rPr>
                <w:rFonts w:ascii="Candara" w:hAnsi="Candara"/>
              </w:rPr>
            </w:pPr>
            <w:hyperlink r:id="rId6" w:history="1">
              <w:r w:rsidR="0027558C" w:rsidRPr="0027558C">
                <w:rPr>
                  <w:rStyle w:val="Hipervnculo"/>
                  <w:rFonts w:ascii="Candara" w:hAnsi="Candara"/>
                </w:rPr>
                <w:t>https://www.youtube.com/watch?v=WqhpSAGYbog</w:t>
              </w:r>
            </w:hyperlink>
          </w:p>
          <w:p w:rsidR="0027558C" w:rsidRPr="002E0B3D" w:rsidRDefault="003103F5" w:rsidP="003E13E8">
            <w:pPr>
              <w:jc w:val="both"/>
              <w:rPr>
                <w:rFonts w:ascii="Candara" w:hAnsi="Candara"/>
              </w:rPr>
            </w:pPr>
            <w:hyperlink r:id="rId7" w:history="1">
              <w:r w:rsidR="0027558C" w:rsidRPr="0027558C">
                <w:rPr>
                  <w:rStyle w:val="Hipervnculo"/>
                  <w:rFonts w:ascii="Candara" w:hAnsi="Candara"/>
                </w:rPr>
                <w:t>https://www.youtube.com/watch?v=74qgd6hdVRw</w:t>
              </w:r>
            </w:hyperlink>
          </w:p>
        </w:tc>
        <w:tc>
          <w:tcPr>
            <w:tcW w:w="1285" w:type="pct"/>
          </w:tcPr>
          <w:p w:rsidR="002952BD" w:rsidRDefault="003E13E8" w:rsidP="003E13E8">
            <w:pPr>
              <w:jc w:val="both"/>
              <w:rPr>
                <w:rFonts w:ascii="Candara" w:hAnsi="Candara"/>
              </w:rPr>
            </w:pPr>
            <w:r>
              <w:rPr>
                <w:rFonts w:ascii="Candara" w:hAnsi="Candara"/>
              </w:rPr>
              <w:t>Se solicita al adulto ir revisando las respuestas de manera que estén desarrolladas completas, usando letra adecuada. Los videos son un apoyo complementario para profundizar en el contenido presentado en las guías.</w:t>
            </w:r>
          </w:p>
        </w:tc>
      </w:tr>
      <w:tr w:rsidR="002952BD" w:rsidRPr="00936D8D" w:rsidTr="009A6C19">
        <w:tc>
          <w:tcPr>
            <w:tcW w:w="988" w:type="pct"/>
          </w:tcPr>
          <w:p w:rsidR="002952BD" w:rsidRDefault="009B7392" w:rsidP="003E13E8">
            <w:pPr>
              <w:jc w:val="both"/>
              <w:rPr>
                <w:rFonts w:ascii="Candara" w:hAnsi="Candara"/>
              </w:rPr>
            </w:pPr>
            <w:r>
              <w:rPr>
                <w:rFonts w:ascii="Candara" w:hAnsi="Candara"/>
              </w:rPr>
              <w:t>Mamíferos y vertebrados</w:t>
            </w:r>
          </w:p>
        </w:tc>
        <w:tc>
          <w:tcPr>
            <w:tcW w:w="718" w:type="pct"/>
          </w:tcPr>
          <w:p w:rsidR="002952BD" w:rsidRDefault="009B7392" w:rsidP="003E13E8">
            <w:pPr>
              <w:jc w:val="both"/>
              <w:rPr>
                <w:rFonts w:ascii="Candara" w:hAnsi="Candara"/>
              </w:rPr>
            </w:pPr>
            <w:r>
              <w:rPr>
                <w:rFonts w:ascii="Candara" w:hAnsi="Candara"/>
              </w:rPr>
              <w:t>Guía de trabajo e investigación</w:t>
            </w:r>
          </w:p>
        </w:tc>
        <w:tc>
          <w:tcPr>
            <w:tcW w:w="2009" w:type="pct"/>
          </w:tcPr>
          <w:p w:rsidR="002E0B3D" w:rsidRDefault="00502CE0" w:rsidP="003E13E8">
            <w:pPr>
              <w:jc w:val="both"/>
              <w:rPr>
                <w:rFonts w:ascii="Candara" w:hAnsi="Candara"/>
              </w:rPr>
            </w:pPr>
            <w:r>
              <w:rPr>
                <w:rFonts w:ascii="Candara" w:hAnsi="Candara"/>
              </w:rPr>
              <w:t>Guía de trabajo e investigación</w:t>
            </w:r>
          </w:p>
          <w:p w:rsidR="002E0B3D" w:rsidRDefault="002E0B3D" w:rsidP="003E13E8">
            <w:pPr>
              <w:jc w:val="both"/>
              <w:rPr>
                <w:rFonts w:ascii="Candara" w:hAnsi="Candara"/>
              </w:rPr>
            </w:pPr>
            <w:r>
              <w:rPr>
                <w:rFonts w:ascii="Candara" w:hAnsi="Candara"/>
              </w:rPr>
              <w:t xml:space="preserve">Observan la guía de trabajo leen y responden de forma escrita. </w:t>
            </w:r>
          </w:p>
          <w:p w:rsidR="0027558C" w:rsidRPr="00936D8D" w:rsidRDefault="0027558C" w:rsidP="003E13E8">
            <w:pPr>
              <w:jc w:val="both"/>
              <w:rPr>
                <w:rFonts w:ascii="Candara" w:hAnsi="Candara"/>
              </w:rPr>
            </w:pPr>
            <w:r>
              <w:rPr>
                <w:rFonts w:ascii="Candara" w:hAnsi="Candara"/>
              </w:rPr>
              <w:t xml:space="preserve">Corregir a partir de la información entregada en el PPT y la guía de animales vertebrados. </w:t>
            </w:r>
          </w:p>
        </w:tc>
        <w:tc>
          <w:tcPr>
            <w:tcW w:w="1285" w:type="pct"/>
          </w:tcPr>
          <w:p w:rsidR="002952BD" w:rsidRDefault="009B7392" w:rsidP="003E13E8">
            <w:pPr>
              <w:jc w:val="both"/>
              <w:rPr>
                <w:rFonts w:ascii="Candara" w:hAnsi="Candara"/>
              </w:rPr>
            </w:pPr>
            <w:r>
              <w:rPr>
                <w:rFonts w:ascii="Candara" w:hAnsi="Candara"/>
              </w:rPr>
              <w:t xml:space="preserve">Un punto acumulativo por la </w:t>
            </w:r>
            <w:r w:rsidR="002E0B3D">
              <w:rPr>
                <w:rFonts w:ascii="Candara" w:hAnsi="Candara"/>
              </w:rPr>
              <w:t>guía</w:t>
            </w:r>
            <w:r>
              <w:rPr>
                <w:rFonts w:ascii="Candara" w:hAnsi="Candara"/>
              </w:rPr>
              <w:t xml:space="preserve"> de trabajo</w:t>
            </w:r>
            <w:r w:rsidR="00F26666">
              <w:rPr>
                <w:rFonts w:ascii="Candara" w:hAnsi="Candara"/>
              </w:rPr>
              <w:t xml:space="preserve"> completa. </w:t>
            </w:r>
          </w:p>
          <w:p w:rsidR="009E44A1" w:rsidRPr="004C3169" w:rsidRDefault="009E44A1" w:rsidP="003E13E8">
            <w:pPr>
              <w:jc w:val="both"/>
              <w:rPr>
                <w:rFonts w:ascii="Candara" w:hAnsi="Candara"/>
                <w:color w:val="943634" w:themeColor="accent2" w:themeShade="BF"/>
              </w:rPr>
            </w:pPr>
            <w:r w:rsidRPr="004C3169">
              <w:rPr>
                <w:rFonts w:ascii="Candara" w:hAnsi="Candara"/>
                <w:color w:val="943634" w:themeColor="accent2" w:themeShade="BF"/>
              </w:rPr>
              <w:t xml:space="preserve">Se solicita a las familias pegar la guía de trabajo en el cuaderno de </w:t>
            </w:r>
            <w:r>
              <w:rPr>
                <w:rFonts w:ascii="Candara" w:hAnsi="Candara"/>
                <w:color w:val="943634" w:themeColor="accent2" w:themeShade="BF"/>
              </w:rPr>
              <w:t xml:space="preserve">ciencias. </w:t>
            </w:r>
            <w:r w:rsidRPr="004C3169">
              <w:rPr>
                <w:rFonts w:ascii="Candara" w:hAnsi="Candara"/>
                <w:color w:val="943634" w:themeColor="accent2" w:themeShade="BF"/>
              </w:rPr>
              <w:t xml:space="preserve"> </w:t>
            </w:r>
          </w:p>
          <w:p w:rsidR="00F26666" w:rsidRDefault="009E44A1" w:rsidP="003E13E8">
            <w:pPr>
              <w:jc w:val="both"/>
              <w:rPr>
                <w:rFonts w:ascii="Candara" w:hAnsi="Candara"/>
              </w:rPr>
            </w:pPr>
            <w:r w:rsidRPr="004C3169">
              <w:rPr>
                <w:rFonts w:ascii="Candara" w:hAnsi="Candara"/>
                <w:color w:val="943634" w:themeColor="accent2" w:themeShade="BF"/>
              </w:rPr>
              <w:t xml:space="preserve">Si no cuenta con impresora en casa, </w:t>
            </w:r>
            <w:r>
              <w:rPr>
                <w:rFonts w:ascii="Candara" w:hAnsi="Candara"/>
                <w:color w:val="943634" w:themeColor="accent2" w:themeShade="BF"/>
              </w:rPr>
              <w:t xml:space="preserve">que el niño o niña escriba el nombre </w:t>
            </w:r>
            <w:r>
              <w:rPr>
                <w:rFonts w:ascii="Candara" w:hAnsi="Candara"/>
                <w:color w:val="943634" w:themeColor="accent2" w:themeShade="BF"/>
              </w:rPr>
              <w:lastRenderedPageBreak/>
              <w:t xml:space="preserve">de la guía en el cuaderno y solo las respuestas a las preguntas dadas. </w:t>
            </w:r>
          </w:p>
        </w:tc>
      </w:tr>
    </w:tbl>
    <w:p w:rsidR="00936D8D" w:rsidRDefault="00936D8D" w:rsidP="00936D8D">
      <w:pPr>
        <w:pStyle w:val="Sinespaciado"/>
        <w:rPr>
          <w:rFonts w:ascii="Candara" w:hAnsi="Candara"/>
        </w:rPr>
      </w:pPr>
    </w:p>
    <w:p w:rsidR="00573ED1" w:rsidRDefault="00573ED1" w:rsidP="00502CE0">
      <w:pPr>
        <w:pStyle w:val="Sinespaciado"/>
        <w:rPr>
          <w:rFonts w:ascii="Candara" w:hAnsi="Candara"/>
        </w:rPr>
      </w:pPr>
    </w:p>
    <w:p w:rsidR="00573ED1" w:rsidRDefault="00573ED1" w:rsidP="00502CE0">
      <w:pPr>
        <w:pStyle w:val="Sinespaciado"/>
        <w:rPr>
          <w:rFonts w:ascii="Candara" w:hAnsi="Candara"/>
        </w:rPr>
      </w:pPr>
    </w:p>
    <w:p w:rsidR="00502CE0" w:rsidRPr="00936D8D" w:rsidRDefault="00502CE0" w:rsidP="00502CE0">
      <w:pPr>
        <w:pStyle w:val="Sinespaciado"/>
        <w:rPr>
          <w:rFonts w:ascii="Candara" w:hAnsi="Candara"/>
          <w:b/>
        </w:rPr>
      </w:pPr>
      <w:r w:rsidRPr="00936D8D">
        <w:rPr>
          <w:rFonts w:ascii="Candara" w:hAnsi="Candara"/>
        </w:rPr>
        <w:t xml:space="preserve">Semana del </w:t>
      </w:r>
      <w:r>
        <w:rPr>
          <w:rFonts w:ascii="Candara" w:hAnsi="Candara"/>
        </w:rPr>
        <w:t xml:space="preserve">6 </w:t>
      </w:r>
      <w:r w:rsidR="00573ED1">
        <w:rPr>
          <w:rFonts w:ascii="Candara" w:hAnsi="Candara"/>
        </w:rPr>
        <w:t xml:space="preserve">al 10 de abril. </w:t>
      </w:r>
      <w:r>
        <w:rPr>
          <w:rFonts w:ascii="Candara" w:hAnsi="Candara"/>
        </w:rPr>
        <w:t xml:space="preserve"> </w:t>
      </w:r>
    </w:p>
    <w:p w:rsidR="00502CE0" w:rsidRPr="00936D8D" w:rsidRDefault="00502CE0" w:rsidP="00502CE0">
      <w:pPr>
        <w:pStyle w:val="Sinespaciado"/>
        <w:rPr>
          <w:rFonts w:ascii="Candara" w:hAnsi="Candara"/>
        </w:rPr>
      </w:pPr>
      <w:r w:rsidRPr="00936D8D">
        <w:rPr>
          <w:rFonts w:ascii="Candara" w:hAnsi="Candara"/>
        </w:rPr>
        <w:t xml:space="preserve">Curso: </w:t>
      </w:r>
      <w:r>
        <w:rPr>
          <w:rFonts w:ascii="Candara" w:hAnsi="Candara"/>
        </w:rPr>
        <w:t xml:space="preserve">2dos Básicos </w:t>
      </w:r>
    </w:p>
    <w:p w:rsidR="00502CE0" w:rsidRDefault="00502CE0" w:rsidP="00502CE0">
      <w:pPr>
        <w:pStyle w:val="Sinespaciado"/>
        <w:rPr>
          <w:rFonts w:ascii="Candara" w:hAnsi="Candara"/>
        </w:rPr>
      </w:pPr>
      <w:r w:rsidRPr="00936D8D">
        <w:rPr>
          <w:rFonts w:ascii="Candara" w:hAnsi="Candara"/>
        </w:rPr>
        <w:t xml:space="preserve">Asignatura: </w:t>
      </w:r>
      <w:r>
        <w:rPr>
          <w:rFonts w:ascii="Candara" w:hAnsi="Candara"/>
        </w:rPr>
        <w:t xml:space="preserve">ciencias náurales </w:t>
      </w:r>
    </w:p>
    <w:p w:rsidR="00502CE0" w:rsidRDefault="00502CE0" w:rsidP="00936D8D">
      <w:pPr>
        <w:pStyle w:val="Sinespaciado"/>
        <w:rPr>
          <w:rFonts w:ascii="Candara" w:hAnsi="Candara"/>
        </w:rPr>
      </w:pPr>
    </w:p>
    <w:tbl>
      <w:tblPr>
        <w:tblStyle w:val="Tablaconcuadrcula1"/>
        <w:tblW w:w="5000" w:type="pct"/>
        <w:tblLook w:val="04A0" w:firstRow="1" w:lastRow="0" w:firstColumn="1" w:lastColumn="0" w:noHBand="0" w:noVBand="1"/>
      </w:tblPr>
      <w:tblGrid>
        <w:gridCol w:w="2888"/>
        <w:gridCol w:w="2099"/>
        <w:gridCol w:w="5873"/>
        <w:gridCol w:w="3756"/>
      </w:tblGrid>
      <w:tr w:rsidR="00502CE0" w:rsidRPr="00502CE0" w:rsidTr="002F50FB">
        <w:tc>
          <w:tcPr>
            <w:tcW w:w="988" w:type="pct"/>
          </w:tcPr>
          <w:p w:rsidR="00502CE0" w:rsidRPr="00502CE0" w:rsidRDefault="00502CE0" w:rsidP="003E13E8">
            <w:pPr>
              <w:spacing w:after="200" w:line="276" w:lineRule="auto"/>
              <w:jc w:val="center"/>
              <w:rPr>
                <w:rFonts w:ascii="Candara" w:hAnsi="Candara"/>
              </w:rPr>
            </w:pPr>
            <w:r w:rsidRPr="00502CE0">
              <w:rPr>
                <w:rFonts w:ascii="Candara" w:hAnsi="Candara"/>
              </w:rPr>
              <w:t>Temas/contenidos/Unidad</w:t>
            </w:r>
          </w:p>
        </w:tc>
        <w:tc>
          <w:tcPr>
            <w:tcW w:w="718" w:type="pct"/>
          </w:tcPr>
          <w:p w:rsidR="00502CE0" w:rsidRPr="00502CE0" w:rsidRDefault="00502CE0" w:rsidP="003E13E8">
            <w:pPr>
              <w:spacing w:after="200" w:line="276" w:lineRule="auto"/>
              <w:jc w:val="center"/>
              <w:rPr>
                <w:rFonts w:ascii="Candara" w:hAnsi="Candara"/>
              </w:rPr>
            </w:pPr>
            <w:r w:rsidRPr="00502CE0">
              <w:rPr>
                <w:rFonts w:ascii="Candara" w:hAnsi="Candara"/>
              </w:rPr>
              <w:t>Tipo de actividad</w:t>
            </w:r>
          </w:p>
        </w:tc>
        <w:tc>
          <w:tcPr>
            <w:tcW w:w="2009" w:type="pct"/>
          </w:tcPr>
          <w:p w:rsidR="00502CE0" w:rsidRPr="00502CE0" w:rsidRDefault="00502CE0" w:rsidP="003E13E8">
            <w:pPr>
              <w:spacing w:after="200" w:line="276" w:lineRule="auto"/>
              <w:jc w:val="center"/>
              <w:rPr>
                <w:rFonts w:ascii="Candara" w:hAnsi="Candara"/>
              </w:rPr>
            </w:pPr>
            <w:r w:rsidRPr="00502CE0">
              <w:rPr>
                <w:rFonts w:ascii="Candara" w:hAnsi="Candara"/>
              </w:rPr>
              <w:t>Recurso para realizar la actividad.</w:t>
            </w:r>
          </w:p>
          <w:p w:rsidR="00502CE0" w:rsidRPr="00502CE0" w:rsidRDefault="00502CE0" w:rsidP="003E13E8">
            <w:pPr>
              <w:spacing w:after="200" w:line="276" w:lineRule="auto"/>
              <w:jc w:val="center"/>
              <w:rPr>
                <w:rFonts w:ascii="Candara" w:hAnsi="Candara"/>
              </w:rPr>
            </w:pPr>
            <w:r w:rsidRPr="00502CE0">
              <w:rPr>
                <w:rFonts w:ascii="Candara" w:hAnsi="Candara"/>
              </w:rPr>
              <w:t>Link textos de estudio digitales</w:t>
            </w:r>
          </w:p>
          <w:p w:rsidR="00502CE0" w:rsidRPr="00502CE0" w:rsidRDefault="00502CE0" w:rsidP="003E13E8">
            <w:pPr>
              <w:spacing w:after="200" w:line="276" w:lineRule="auto"/>
              <w:jc w:val="center"/>
              <w:rPr>
                <w:rFonts w:ascii="Candara" w:hAnsi="Candara"/>
              </w:rPr>
            </w:pPr>
            <w:r w:rsidRPr="00502CE0">
              <w:rPr>
                <w:rFonts w:ascii="Candara" w:hAnsi="Candara"/>
              </w:rPr>
              <w:t>Páginas web</w:t>
            </w:r>
          </w:p>
        </w:tc>
        <w:tc>
          <w:tcPr>
            <w:tcW w:w="1285" w:type="pct"/>
          </w:tcPr>
          <w:p w:rsidR="00502CE0" w:rsidRPr="00502CE0" w:rsidRDefault="00502CE0" w:rsidP="003E13E8">
            <w:pPr>
              <w:spacing w:after="200" w:line="276" w:lineRule="auto"/>
              <w:jc w:val="center"/>
              <w:rPr>
                <w:rFonts w:ascii="Candara" w:hAnsi="Candara"/>
              </w:rPr>
            </w:pPr>
            <w:r w:rsidRPr="00502CE0">
              <w:rPr>
                <w:rFonts w:ascii="Candara" w:hAnsi="Candara"/>
              </w:rPr>
              <w:t>Sistema de Evaluación formativa</w:t>
            </w:r>
          </w:p>
          <w:p w:rsidR="00502CE0" w:rsidRPr="00502CE0" w:rsidRDefault="00502CE0" w:rsidP="003E13E8">
            <w:pPr>
              <w:spacing w:after="200" w:line="276" w:lineRule="auto"/>
              <w:jc w:val="center"/>
              <w:rPr>
                <w:rFonts w:ascii="Candara" w:hAnsi="Candara"/>
              </w:rPr>
            </w:pPr>
            <w:r w:rsidRPr="00502CE0">
              <w:rPr>
                <w:rFonts w:ascii="Candara" w:hAnsi="Candara"/>
              </w:rPr>
              <w:t>(al retorno a clases)</w:t>
            </w:r>
          </w:p>
        </w:tc>
      </w:tr>
      <w:tr w:rsidR="00502CE0" w:rsidRPr="00502CE0" w:rsidTr="00502CE0">
        <w:trPr>
          <w:trHeight w:val="1266"/>
        </w:trPr>
        <w:tc>
          <w:tcPr>
            <w:tcW w:w="988" w:type="pct"/>
          </w:tcPr>
          <w:p w:rsidR="00502CE0" w:rsidRPr="00502CE0" w:rsidRDefault="00502CE0" w:rsidP="003E13E8">
            <w:pPr>
              <w:spacing w:after="200" w:line="276" w:lineRule="auto"/>
              <w:jc w:val="both"/>
              <w:rPr>
                <w:rFonts w:ascii="Candara" w:hAnsi="Candara"/>
              </w:rPr>
            </w:pPr>
            <w:r w:rsidRPr="00502CE0">
              <w:rPr>
                <w:rFonts w:ascii="Candara" w:hAnsi="Candara"/>
              </w:rPr>
              <w:t xml:space="preserve">Unidad 1: Animales </w:t>
            </w:r>
          </w:p>
          <w:p w:rsidR="00502CE0" w:rsidRPr="00502CE0" w:rsidRDefault="00502CE0" w:rsidP="003E13E8">
            <w:pPr>
              <w:spacing w:after="200" w:line="276" w:lineRule="auto"/>
              <w:jc w:val="both"/>
              <w:rPr>
                <w:rFonts w:ascii="Candara" w:hAnsi="Candara"/>
              </w:rPr>
            </w:pPr>
            <w:r w:rsidRPr="00502CE0">
              <w:rPr>
                <w:rFonts w:ascii="Candara" w:hAnsi="Candara"/>
              </w:rPr>
              <w:t>Animales vertebrados (grupos: peces, anfibios, reptiles y aves)</w:t>
            </w:r>
          </w:p>
        </w:tc>
        <w:tc>
          <w:tcPr>
            <w:tcW w:w="718" w:type="pct"/>
          </w:tcPr>
          <w:p w:rsidR="00502CE0" w:rsidRPr="00502CE0" w:rsidRDefault="00502CE0" w:rsidP="003E13E8">
            <w:pPr>
              <w:spacing w:after="200" w:line="276" w:lineRule="auto"/>
              <w:jc w:val="both"/>
              <w:rPr>
                <w:rFonts w:ascii="Candara" w:hAnsi="Candara"/>
              </w:rPr>
            </w:pPr>
            <w:r w:rsidRPr="00502CE0">
              <w:rPr>
                <w:rFonts w:ascii="Candara" w:hAnsi="Candara"/>
              </w:rPr>
              <w:t xml:space="preserve">Observan y comentan video de animales no vertebrados </w:t>
            </w:r>
          </w:p>
          <w:p w:rsidR="00502CE0" w:rsidRPr="00502CE0" w:rsidRDefault="00502CE0" w:rsidP="003E13E8">
            <w:pPr>
              <w:spacing w:after="200" w:line="276" w:lineRule="auto"/>
              <w:jc w:val="both"/>
              <w:rPr>
                <w:rFonts w:ascii="Candara" w:hAnsi="Candara"/>
              </w:rPr>
            </w:pPr>
            <w:r w:rsidRPr="00502CE0">
              <w:rPr>
                <w:rFonts w:ascii="Candara" w:hAnsi="Candara"/>
              </w:rPr>
              <w:t xml:space="preserve">“Camaleón y las naturales ciencias”  </w:t>
            </w:r>
          </w:p>
        </w:tc>
        <w:tc>
          <w:tcPr>
            <w:tcW w:w="2009" w:type="pct"/>
          </w:tcPr>
          <w:p w:rsidR="00502CE0" w:rsidRDefault="003103F5" w:rsidP="003E13E8">
            <w:pPr>
              <w:spacing w:after="200" w:line="276" w:lineRule="auto"/>
              <w:jc w:val="both"/>
              <w:rPr>
                <w:color w:val="0000FF"/>
                <w:u w:val="single"/>
              </w:rPr>
            </w:pPr>
            <w:hyperlink r:id="rId8" w:history="1">
              <w:r w:rsidR="00502CE0" w:rsidRPr="00502CE0">
                <w:rPr>
                  <w:color w:val="0000FF"/>
                  <w:u w:val="single"/>
                </w:rPr>
                <w:t>https://www.youtube.com/watch?v=MMxJg0djC0g</w:t>
              </w:r>
            </w:hyperlink>
          </w:p>
          <w:p w:rsidR="00F26666" w:rsidRPr="00502CE0" w:rsidRDefault="00F26666" w:rsidP="003E13E8">
            <w:pPr>
              <w:spacing w:after="200" w:line="276" w:lineRule="auto"/>
              <w:jc w:val="both"/>
              <w:rPr>
                <w:rFonts w:ascii="Candara" w:hAnsi="Candara"/>
              </w:rPr>
            </w:pPr>
            <w:r>
              <w:rPr>
                <w:rFonts w:ascii="Candara" w:hAnsi="Candara"/>
              </w:rPr>
              <w:t>S</w:t>
            </w:r>
            <w:r w:rsidRPr="00F26666">
              <w:rPr>
                <w:rFonts w:ascii="Candara" w:hAnsi="Candara"/>
              </w:rPr>
              <w:t>e</w:t>
            </w:r>
            <w:r>
              <w:rPr>
                <w:rFonts w:ascii="Candara" w:hAnsi="Candara"/>
              </w:rPr>
              <w:t xml:space="preserve"> da la posibilidad a los niños </w:t>
            </w:r>
            <w:r w:rsidRPr="00F26666">
              <w:rPr>
                <w:rFonts w:ascii="Candara" w:hAnsi="Candara"/>
              </w:rPr>
              <w:t>y niñas que observar</w:t>
            </w:r>
            <w:r>
              <w:rPr>
                <w:rFonts w:ascii="Candara" w:hAnsi="Candara"/>
              </w:rPr>
              <w:t xml:space="preserve"> y comentar </w:t>
            </w:r>
            <w:r w:rsidRPr="00F26666">
              <w:rPr>
                <w:rFonts w:ascii="Candara" w:hAnsi="Candara"/>
              </w:rPr>
              <w:t>video</w:t>
            </w:r>
            <w:r>
              <w:rPr>
                <w:rFonts w:ascii="Candara" w:hAnsi="Candara"/>
              </w:rPr>
              <w:t xml:space="preserve"> </w:t>
            </w:r>
            <w:r w:rsidRPr="00502CE0">
              <w:rPr>
                <w:rFonts w:ascii="Candara" w:hAnsi="Candara"/>
              </w:rPr>
              <w:t>“Camaleón y las naturales ciencias</w:t>
            </w:r>
            <w:r>
              <w:rPr>
                <w:rFonts w:ascii="Candara" w:hAnsi="Candara"/>
              </w:rPr>
              <w:t xml:space="preserve">” sobre animales invertebrados. La </w:t>
            </w:r>
            <w:r w:rsidRPr="002E0B3D">
              <w:rPr>
                <w:rFonts w:ascii="Candara" w:hAnsi="Candara"/>
              </w:rPr>
              <w:t xml:space="preserve">información le permitirá activar conocimientos </w:t>
            </w:r>
            <w:r>
              <w:rPr>
                <w:rFonts w:ascii="Candara" w:hAnsi="Candara"/>
              </w:rPr>
              <w:t>animales invertebrados.</w:t>
            </w:r>
          </w:p>
        </w:tc>
        <w:tc>
          <w:tcPr>
            <w:tcW w:w="1285" w:type="pct"/>
          </w:tcPr>
          <w:p w:rsidR="00502CE0" w:rsidRPr="00502CE0" w:rsidRDefault="00573ED1" w:rsidP="003E13E8">
            <w:pPr>
              <w:spacing w:after="200" w:line="276" w:lineRule="auto"/>
              <w:jc w:val="both"/>
              <w:rPr>
                <w:rFonts w:ascii="Candara" w:hAnsi="Candara"/>
              </w:rPr>
            </w:pPr>
            <w:r w:rsidRPr="00502CE0">
              <w:rPr>
                <w:rFonts w:ascii="Candara" w:hAnsi="Candara"/>
              </w:rPr>
              <w:t>Observación de</w:t>
            </w:r>
            <w:r>
              <w:rPr>
                <w:rFonts w:ascii="Candara" w:hAnsi="Candara"/>
              </w:rPr>
              <w:t xml:space="preserve"> video</w:t>
            </w:r>
            <w:r w:rsidR="003E13E8">
              <w:rPr>
                <w:rFonts w:ascii="Candara" w:hAnsi="Candara"/>
              </w:rPr>
              <w:t>, cuya información le permitirá responder.</w:t>
            </w:r>
            <w:r w:rsidRPr="00502CE0">
              <w:rPr>
                <w:rFonts w:ascii="Candara" w:hAnsi="Candara"/>
              </w:rPr>
              <w:t xml:space="preserve"> la siguiente actividad</w:t>
            </w:r>
            <w:r w:rsidR="00502CE0" w:rsidRPr="00502CE0">
              <w:rPr>
                <w:rFonts w:ascii="Candara" w:hAnsi="Candara"/>
              </w:rPr>
              <w:t xml:space="preserve"> </w:t>
            </w:r>
          </w:p>
        </w:tc>
      </w:tr>
      <w:tr w:rsidR="00502CE0" w:rsidRPr="00502CE0" w:rsidTr="002F50FB">
        <w:tc>
          <w:tcPr>
            <w:tcW w:w="988" w:type="pct"/>
          </w:tcPr>
          <w:p w:rsidR="00502CE0" w:rsidRPr="00502CE0" w:rsidRDefault="00502CE0" w:rsidP="003E13E8">
            <w:pPr>
              <w:spacing w:after="200" w:line="276" w:lineRule="auto"/>
              <w:jc w:val="both"/>
              <w:rPr>
                <w:rFonts w:ascii="Candara" w:hAnsi="Candara"/>
              </w:rPr>
            </w:pPr>
            <w:r w:rsidRPr="00502CE0">
              <w:rPr>
                <w:rFonts w:ascii="Candara" w:hAnsi="Candara"/>
              </w:rPr>
              <w:t xml:space="preserve">Animales invertebrados </w:t>
            </w:r>
          </w:p>
        </w:tc>
        <w:tc>
          <w:tcPr>
            <w:tcW w:w="718" w:type="pct"/>
          </w:tcPr>
          <w:p w:rsidR="00502CE0" w:rsidRPr="00502CE0" w:rsidRDefault="00502CE0" w:rsidP="003E13E8">
            <w:pPr>
              <w:spacing w:after="200" w:line="276" w:lineRule="auto"/>
              <w:jc w:val="both"/>
              <w:rPr>
                <w:rFonts w:ascii="Candara" w:hAnsi="Candara"/>
              </w:rPr>
            </w:pPr>
            <w:r w:rsidRPr="00502CE0">
              <w:rPr>
                <w:rFonts w:ascii="Candara" w:hAnsi="Candara"/>
              </w:rPr>
              <w:t>PowerPoint</w:t>
            </w:r>
          </w:p>
        </w:tc>
        <w:tc>
          <w:tcPr>
            <w:tcW w:w="2009" w:type="pct"/>
          </w:tcPr>
          <w:p w:rsidR="00502CE0" w:rsidRDefault="00502CE0" w:rsidP="003E13E8">
            <w:pPr>
              <w:spacing w:after="200" w:line="276" w:lineRule="auto"/>
              <w:jc w:val="both"/>
              <w:rPr>
                <w:rFonts w:ascii="Candara" w:hAnsi="Candara"/>
              </w:rPr>
            </w:pPr>
            <w:r w:rsidRPr="00502CE0">
              <w:rPr>
                <w:rFonts w:ascii="Candara" w:hAnsi="Candara"/>
              </w:rPr>
              <w:t xml:space="preserve">Se adjunta </w:t>
            </w:r>
            <w:proofErr w:type="spellStart"/>
            <w:r w:rsidRPr="00502CE0">
              <w:rPr>
                <w:rFonts w:ascii="Candara" w:hAnsi="Candara"/>
              </w:rPr>
              <w:t>ppt</w:t>
            </w:r>
            <w:proofErr w:type="spellEnd"/>
            <w:r w:rsidRPr="00502CE0">
              <w:rPr>
                <w:rFonts w:ascii="Candara" w:hAnsi="Candara"/>
              </w:rPr>
              <w:t xml:space="preserve"> </w:t>
            </w:r>
            <w:r w:rsidR="00F26666" w:rsidRPr="00502CE0">
              <w:rPr>
                <w:rFonts w:ascii="Candara" w:hAnsi="Candara"/>
              </w:rPr>
              <w:t>“Animales</w:t>
            </w:r>
            <w:r w:rsidRPr="00502CE0">
              <w:rPr>
                <w:rFonts w:ascii="Candara" w:hAnsi="Candara"/>
              </w:rPr>
              <w:t xml:space="preserve"> invertebrados” </w:t>
            </w:r>
          </w:p>
          <w:p w:rsidR="00F26666" w:rsidRDefault="00F26666" w:rsidP="003E13E8">
            <w:pPr>
              <w:jc w:val="both"/>
              <w:rPr>
                <w:rFonts w:ascii="Candara" w:hAnsi="Candara"/>
                <w:u w:val="single"/>
              </w:rPr>
            </w:pPr>
            <w:r>
              <w:rPr>
                <w:rFonts w:ascii="Candara" w:hAnsi="Candara"/>
              </w:rPr>
              <w:t>El niño o</w:t>
            </w:r>
            <w:r w:rsidR="00267AA1">
              <w:rPr>
                <w:rFonts w:ascii="Candara" w:hAnsi="Candara"/>
              </w:rPr>
              <w:t xml:space="preserve"> niña (junto a un adulto que guí</w:t>
            </w:r>
            <w:r>
              <w:rPr>
                <w:rFonts w:ascii="Candara" w:hAnsi="Candara"/>
              </w:rPr>
              <w:t xml:space="preserve">e la actividad) observan presentación y responden preguntas que ahí aparecen </w:t>
            </w:r>
            <w:r w:rsidRPr="00F26666">
              <w:rPr>
                <w:rFonts w:ascii="Candara" w:hAnsi="Candara"/>
                <w:b/>
              </w:rPr>
              <w:t>(responder de forma oral).</w:t>
            </w:r>
            <w:r w:rsidRPr="00F26666">
              <w:rPr>
                <w:rFonts w:ascii="Candara" w:hAnsi="Candara"/>
                <w:b/>
                <w:u w:val="single"/>
              </w:rPr>
              <w:t xml:space="preserve"> </w:t>
            </w:r>
          </w:p>
          <w:p w:rsidR="00F26666" w:rsidRDefault="00F26666" w:rsidP="003E13E8">
            <w:pPr>
              <w:spacing w:after="200" w:line="276" w:lineRule="auto"/>
              <w:jc w:val="both"/>
              <w:rPr>
                <w:rFonts w:ascii="Candara" w:hAnsi="Candara"/>
              </w:rPr>
            </w:pPr>
            <w:r w:rsidRPr="002E0B3D">
              <w:rPr>
                <w:rFonts w:ascii="Candara" w:hAnsi="Candara"/>
              </w:rPr>
              <w:t>Observan y comentan</w:t>
            </w:r>
            <w:r w:rsidR="00C32FD3">
              <w:rPr>
                <w:rFonts w:ascii="Candara" w:hAnsi="Candara"/>
              </w:rPr>
              <w:t>.  E</w:t>
            </w:r>
            <w:r w:rsidRPr="002E0B3D">
              <w:rPr>
                <w:rFonts w:ascii="Candara" w:hAnsi="Candara"/>
              </w:rPr>
              <w:t xml:space="preserve">sta información le permitirá </w:t>
            </w:r>
            <w:r>
              <w:rPr>
                <w:rFonts w:ascii="Candara" w:hAnsi="Candara"/>
              </w:rPr>
              <w:t>conocer características de los animales invertebrados y realizar la actividad que continúa; Guía</w:t>
            </w:r>
            <w:r w:rsidRPr="00502CE0">
              <w:rPr>
                <w:rFonts w:ascii="Candara" w:hAnsi="Candara"/>
              </w:rPr>
              <w:t xml:space="preserve"> de clasificación de animales </w:t>
            </w:r>
            <w:r>
              <w:rPr>
                <w:rFonts w:ascii="Candara" w:hAnsi="Candara"/>
              </w:rPr>
              <w:t xml:space="preserve">invertebrados </w:t>
            </w:r>
            <w:r w:rsidRPr="00502CE0">
              <w:rPr>
                <w:rFonts w:ascii="Candara" w:hAnsi="Candara"/>
              </w:rPr>
              <w:t>según características</w:t>
            </w:r>
            <w:r>
              <w:rPr>
                <w:rFonts w:ascii="Candara" w:hAnsi="Candara"/>
              </w:rPr>
              <w:t>.</w:t>
            </w:r>
            <w:r w:rsidRPr="00502CE0">
              <w:rPr>
                <w:rFonts w:ascii="Candara" w:hAnsi="Candara"/>
              </w:rPr>
              <w:t xml:space="preserve"> </w:t>
            </w:r>
          </w:p>
          <w:p w:rsidR="00F26666" w:rsidRPr="00502CE0" w:rsidRDefault="00F26666" w:rsidP="003E13E8">
            <w:pPr>
              <w:spacing w:after="200" w:line="276" w:lineRule="auto"/>
              <w:jc w:val="both"/>
              <w:rPr>
                <w:rFonts w:ascii="Candara" w:hAnsi="Candara"/>
              </w:rPr>
            </w:pPr>
          </w:p>
        </w:tc>
        <w:tc>
          <w:tcPr>
            <w:tcW w:w="1285" w:type="pct"/>
          </w:tcPr>
          <w:p w:rsidR="00502CE0" w:rsidRPr="00502CE0" w:rsidRDefault="00502CE0" w:rsidP="003E13E8">
            <w:pPr>
              <w:spacing w:after="200" w:line="276" w:lineRule="auto"/>
              <w:jc w:val="both"/>
              <w:rPr>
                <w:rFonts w:ascii="Candara" w:hAnsi="Candara"/>
              </w:rPr>
            </w:pPr>
            <w:r w:rsidRPr="00502CE0">
              <w:rPr>
                <w:rFonts w:ascii="Candara" w:hAnsi="Candara"/>
              </w:rPr>
              <w:t xml:space="preserve">Observación de la presentación </w:t>
            </w:r>
            <w:r w:rsidR="003E13E8">
              <w:rPr>
                <w:rFonts w:ascii="Candara" w:hAnsi="Candara"/>
              </w:rPr>
              <w:t xml:space="preserve">de </w:t>
            </w:r>
            <w:proofErr w:type="spellStart"/>
            <w:r w:rsidR="003E13E8">
              <w:rPr>
                <w:rFonts w:ascii="Candara" w:hAnsi="Candara"/>
              </w:rPr>
              <w:t>ppt</w:t>
            </w:r>
            <w:proofErr w:type="spellEnd"/>
            <w:r w:rsidR="003E13E8">
              <w:rPr>
                <w:rFonts w:ascii="Candara" w:hAnsi="Candara"/>
              </w:rPr>
              <w:t>, que le permitirá desarrollar</w:t>
            </w:r>
            <w:r w:rsidRPr="00502CE0">
              <w:rPr>
                <w:rFonts w:ascii="Candara" w:hAnsi="Candara"/>
              </w:rPr>
              <w:t xml:space="preserve"> la siguiente actividad</w:t>
            </w:r>
            <w:r w:rsidR="003E13E8">
              <w:rPr>
                <w:rFonts w:ascii="Candara" w:hAnsi="Candara"/>
              </w:rPr>
              <w:t>.</w:t>
            </w:r>
          </w:p>
        </w:tc>
      </w:tr>
      <w:tr w:rsidR="00502CE0" w:rsidRPr="00502CE0" w:rsidTr="002F50FB">
        <w:tc>
          <w:tcPr>
            <w:tcW w:w="988" w:type="pct"/>
          </w:tcPr>
          <w:p w:rsidR="00502CE0" w:rsidRPr="00502CE0" w:rsidRDefault="00C32FD3" w:rsidP="003E13E8">
            <w:pPr>
              <w:spacing w:after="200" w:line="276" w:lineRule="auto"/>
              <w:jc w:val="both"/>
              <w:rPr>
                <w:rFonts w:ascii="Candara" w:hAnsi="Candara"/>
              </w:rPr>
            </w:pPr>
            <w:r>
              <w:rPr>
                <w:rFonts w:ascii="Candara" w:hAnsi="Candara"/>
              </w:rPr>
              <w:t xml:space="preserve">Clasificación de </w:t>
            </w:r>
            <w:r w:rsidRPr="00502CE0">
              <w:rPr>
                <w:rFonts w:ascii="Candara" w:hAnsi="Candara"/>
              </w:rPr>
              <w:t xml:space="preserve"> invertebrados</w:t>
            </w:r>
          </w:p>
        </w:tc>
        <w:tc>
          <w:tcPr>
            <w:tcW w:w="718" w:type="pct"/>
          </w:tcPr>
          <w:p w:rsidR="00C32FD3" w:rsidRDefault="00C32FD3" w:rsidP="003E13E8">
            <w:pPr>
              <w:spacing w:after="200" w:line="276" w:lineRule="auto"/>
              <w:jc w:val="both"/>
              <w:rPr>
                <w:rFonts w:ascii="Candara" w:hAnsi="Candara"/>
              </w:rPr>
            </w:pPr>
            <w:r w:rsidRPr="00502CE0">
              <w:rPr>
                <w:rFonts w:ascii="Candara" w:hAnsi="Candara"/>
              </w:rPr>
              <w:t xml:space="preserve">Guía de clasificación de animales </w:t>
            </w:r>
            <w:r>
              <w:rPr>
                <w:rFonts w:ascii="Candara" w:hAnsi="Candara"/>
              </w:rPr>
              <w:t xml:space="preserve">invertebrados </w:t>
            </w:r>
            <w:r w:rsidRPr="00502CE0">
              <w:rPr>
                <w:rFonts w:ascii="Candara" w:hAnsi="Candara"/>
              </w:rPr>
              <w:t xml:space="preserve">según </w:t>
            </w:r>
            <w:r w:rsidRPr="00502CE0">
              <w:rPr>
                <w:rFonts w:ascii="Candara" w:hAnsi="Candara"/>
              </w:rPr>
              <w:lastRenderedPageBreak/>
              <w:t>características</w:t>
            </w:r>
            <w:r>
              <w:rPr>
                <w:rFonts w:ascii="Candara" w:hAnsi="Candara"/>
              </w:rPr>
              <w:t>.</w:t>
            </w:r>
            <w:r w:rsidRPr="00502CE0">
              <w:rPr>
                <w:rFonts w:ascii="Candara" w:hAnsi="Candara"/>
              </w:rPr>
              <w:t xml:space="preserve"> </w:t>
            </w:r>
          </w:p>
          <w:p w:rsidR="00502CE0" w:rsidRPr="00502CE0" w:rsidRDefault="00502CE0" w:rsidP="003E13E8">
            <w:pPr>
              <w:spacing w:after="200" w:line="276" w:lineRule="auto"/>
              <w:jc w:val="both"/>
              <w:rPr>
                <w:rFonts w:ascii="Candara" w:hAnsi="Candara"/>
              </w:rPr>
            </w:pPr>
          </w:p>
        </w:tc>
        <w:tc>
          <w:tcPr>
            <w:tcW w:w="2009" w:type="pct"/>
          </w:tcPr>
          <w:p w:rsidR="00502CE0" w:rsidRDefault="00502CE0" w:rsidP="003E13E8">
            <w:pPr>
              <w:spacing w:after="200" w:line="276" w:lineRule="auto"/>
              <w:jc w:val="both"/>
              <w:rPr>
                <w:rFonts w:ascii="Candara" w:hAnsi="Candara"/>
              </w:rPr>
            </w:pPr>
            <w:r w:rsidRPr="00502CE0">
              <w:rPr>
                <w:rFonts w:ascii="Candara" w:hAnsi="Candara"/>
              </w:rPr>
              <w:lastRenderedPageBreak/>
              <w:t xml:space="preserve">Guía de clasificación de animales </w:t>
            </w:r>
            <w:r>
              <w:rPr>
                <w:rFonts w:ascii="Candara" w:hAnsi="Candara"/>
              </w:rPr>
              <w:t xml:space="preserve">invertebrados </w:t>
            </w:r>
            <w:r w:rsidRPr="00502CE0">
              <w:rPr>
                <w:rFonts w:ascii="Candara" w:hAnsi="Candara"/>
              </w:rPr>
              <w:t>según características</w:t>
            </w:r>
            <w:r>
              <w:rPr>
                <w:rFonts w:ascii="Candara" w:hAnsi="Candara"/>
              </w:rPr>
              <w:t>.</w:t>
            </w:r>
            <w:r w:rsidRPr="00502CE0">
              <w:rPr>
                <w:rFonts w:ascii="Candara" w:hAnsi="Candara"/>
              </w:rPr>
              <w:t xml:space="preserve"> </w:t>
            </w:r>
          </w:p>
          <w:p w:rsidR="00F26666" w:rsidRPr="00502CE0" w:rsidRDefault="00F26666" w:rsidP="003E13E8">
            <w:pPr>
              <w:spacing w:after="200" w:line="276" w:lineRule="auto"/>
              <w:jc w:val="both"/>
              <w:rPr>
                <w:rFonts w:ascii="Candara" w:hAnsi="Candara"/>
              </w:rPr>
            </w:pPr>
            <w:r>
              <w:rPr>
                <w:rFonts w:ascii="Candara" w:hAnsi="Candara"/>
              </w:rPr>
              <w:t xml:space="preserve"> </w:t>
            </w:r>
            <w:r w:rsidR="00C32FD3">
              <w:rPr>
                <w:rFonts w:ascii="Candara" w:hAnsi="Candara"/>
              </w:rPr>
              <w:t xml:space="preserve">Los niños y niñas observan y analizan clave de clasificación de animales invertebrados según sus características. </w:t>
            </w:r>
            <w:r w:rsidR="00C32FD3">
              <w:rPr>
                <w:rFonts w:ascii="Candara" w:hAnsi="Candara"/>
              </w:rPr>
              <w:lastRenderedPageBreak/>
              <w:t xml:space="preserve">Posteriormente, recortan imágenes que están en la parte inferior de la página (mosca, hormiga, almeja, araña) y clasifican según características. </w:t>
            </w:r>
          </w:p>
        </w:tc>
        <w:tc>
          <w:tcPr>
            <w:tcW w:w="1285" w:type="pct"/>
          </w:tcPr>
          <w:p w:rsidR="00C32FD3" w:rsidRDefault="00502CE0" w:rsidP="003E13E8">
            <w:pPr>
              <w:spacing w:after="200" w:line="276" w:lineRule="auto"/>
              <w:jc w:val="both"/>
              <w:rPr>
                <w:rFonts w:ascii="Candara" w:hAnsi="Candara"/>
              </w:rPr>
            </w:pPr>
            <w:r w:rsidRPr="00502CE0">
              <w:rPr>
                <w:rFonts w:ascii="Candara" w:hAnsi="Candara"/>
              </w:rPr>
              <w:lastRenderedPageBreak/>
              <w:t>1 punto acumulativo por guía completa</w:t>
            </w:r>
            <w:r w:rsidR="00C32FD3">
              <w:rPr>
                <w:rFonts w:ascii="Candara" w:hAnsi="Candara"/>
              </w:rPr>
              <w:t>.</w:t>
            </w:r>
          </w:p>
          <w:p w:rsidR="009E44A1" w:rsidRPr="004C3169" w:rsidRDefault="009E44A1" w:rsidP="003E13E8">
            <w:pPr>
              <w:jc w:val="both"/>
              <w:rPr>
                <w:rFonts w:ascii="Candara" w:hAnsi="Candara"/>
                <w:color w:val="943634" w:themeColor="accent2" w:themeShade="BF"/>
              </w:rPr>
            </w:pPr>
            <w:r w:rsidRPr="004C3169">
              <w:rPr>
                <w:rFonts w:ascii="Candara" w:hAnsi="Candara"/>
                <w:color w:val="943634" w:themeColor="accent2" w:themeShade="BF"/>
              </w:rPr>
              <w:t xml:space="preserve">Se solicita a las familias pegar la guía de trabajo en el cuaderno de </w:t>
            </w:r>
            <w:r>
              <w:rPr>
                <w:rFonts w:ascii="Candara" w:hAnsi="Candara"/>
                <w:color w:val="943634" w:themeColor="accent2" w:themeShade="BF"/>
              </w:rPr>
              <w:t xml:space="preserve">ciencias. </w:t>
            </w:r>
            <w:r w:rsidRPr="004C3169">
              <w:rPr>
                <w:rFonts w:ascii="Candara" w:hAnsi="Candara"/>
                <w:color w:val="943634" w:themeColor="accent2" w:themeShade="BF"/>
              </w:rPr>
              <w:t xml:space="preserve"> </w:t>
            </w:r>
          </w:p>
          <w:p w:rsidR="00C32FD3" w:rsidRDefault="009E44A1" w:rsidP="003E13E8">
            <w:pPr>
              <w:jc w:val="both"/>
              <w:rPr>
                <w:rFonts w:ascii="Candara" w:hAnsi="Candara"/>
                <w:color w:val="943634" w:themeColor="accent2" w:themeShade="BF"/>
              </w:rPr>
            </w:pPr>
            <w:r w:rsidRPr="004C3169">
              <w:rPr>
                <w:rFonts w:ascii="Candara" w:hAnsi="Candara"/>
                <w:color w:val="943634" w:themeColor="accent2" w:themeShade="BF"/>
              </w:rPr>
              <w:lastRenderedPageBreak/>
              <w:t xml:space="preserve">Si no cuenta con impresora en casa, </w:t>
            </w:r>
            <w:r>
              <w:rPr>
                <w:rFonts w:ascii="Candara" w:hAnsi="Candara"/>
                <w:color w:val="943634" w:themeColor="accent2" w:themeShade="BF"/>
              </w:rPr>
              <w:t>realizar la actividad en su cuaderno, con la ayuda de un adulto, dibujar el mapa y los animales.</w:t>
            </w:r>
          </w:p>
          <w:p w:rsidR="00C32FD3" w:rsidRDefault="00C32FD3" w:rsidP="003E13E8">
            <w:pPr>
              <w:jc w:val="both"/>
              <w:rPr>
                <w:rFonts w:ascii="Candara" w:hAnsi="Candara"/>
                <w:color w:val="943634" w:themeColor="accent2" w:themeShade="BF"/>
              </w:rPr>
            </w:pPr>
          </w:p>
          <w:p w:rsidR="00C32FD3" w:rsidRDefault="00C32FD3" w:rsidP="003E13E8">
            <w:pPr>
              <w:jc w:val="both"/>
              <w:rPr>
                <w:rFonts w:ascii="Candara" w:hAnsi="Candara"/>
                <w:color w:val="943634" w:themeColor="accent2" w:themeShade="BF"/>
              </w:rPr>
            </w:pPr>
          </w:p>
          <w:p w:rsidR="00C32FD3" w:rsidRDefault="00C32FD3" w:rsidP="003E13E8">
            <w:pPr>
              <w:jc w:val="both"/>
              <w:rPr>
                <w:rFonts w:ascii="Candara" w:hAnsi="Candara"/>
              </w:rPr>
            </w:pPr>
            <w:r>
              <w:rPr>
                <w:rFonts w:ascii="Candara" w:hAnsi="Candara"/>
              </w:rPr>
              <w:t>Pauta de auto chequeo</w:t>
            </w:r>
          </w:p>
          <w:p w:rsidR="00C32FD3" w:rsidRDefault="00C32FD3" w:rsidP="003E13E8">
            <w:pPr>
              <w:jc w:val="both"/>
              <w:rPr>
                <w:rFonts w:ascii="Candara" w:hAnsi="Candara"/>
              </w:rPr>
            </w:pPr>
          </w:p>
          <w:tbl>
            <w:tblPr>
              <w:tblStyle w:val="Tablaconcuadrcula"/>
              <w:tblpPr w:leftFromText="141" w:rightFromText="141" w:vertAnchor="text" w:horzAnchor="margin" w:tblpY="-234"/>
              <w:tblOverlap w:val="never"/>
              <w:tblW w:w="0" w:type="auto"/>
              <w:tblLook w:val="04A0" w:firstRow="1" w:lastRow="0" w:firstColumn="1" w:lastColumn="0" w:noHBand="0" w:noVBand="1"/>
            </w:tblPr>
            <w:tblGrid>
              <w:gridCol w:w="2501"/>
              <w:gridCol w:w="450"/>
              <w:gridCol w:w="521"/>
            </w:tblGrid>
            <w:tr w:rsidR="00C32FD3" w:rsidRPr="004C3169" w:rsidTr="00264D8A">
              <w:tc>
                <w:tcPr>
                  <w:tcW w:w="2501" w:type="dxa"/>
                </w:tcPr>
                <w:p w:rsidR="00C32FD3" w:rsidRPr="00246BB2" w:rsidRDefault="00C32FD3" w:rsidP="003E13E8">
                  <w:pPr>
                    <w:jc w:val="both"/>
                    <w:rPr>
                      <w:rFonts w:ascii="Candara" w:hAnsi="Candara"/>
                      <w:sz w:val="20"/>
                    </w:rPr>
                  </w:pPr>
                  <w:r w:rsidRPr="00246BB2">
                    <w:rPr>
                      <w:rFonts w:ascii="Candara" w:hAnsi="Candara"/>
                      <w:sz w:val="20"/>
                    </w:rPr>
                    <w:t>INDICADORES</w:t>
                  </w:r>
                </w:p>
              </w:tc>
              <w:tc>
                <w:tcPr>
                  <w:tcW w:w="450" w:type="dxa"/>
                </w:tcPr>
                <w:p w:rsidR="00C32FD3" w:rsidRPr="00246BB2" w:rsidRDefault="00C32FD3" w:rsidP="003E13E8">
                  <w:pPr>
                    <w:jc w:val="both"/>
                    <w:rPr>
                      <w:rFonts w:ascii="Candara" w:hAnsi="Candara"/>
                      <w:sz w:val="20"/>
                    </w:rPr>
                  </w:pPr>
                  <w:r w:rsidRPr="00246BB2">
                    <w:rPr>
                      <w:rFonts w:ascii="Candara" w:hAnsi="Candara"/>
                      <w:sz w:val="20"/>
                    </w:rPr>
                    <w:t xml:space="preserve">SI </w:t>
                  </w:r>
                </w:p>
              </w:tc>
              <w:tc>
                <w:tcPr>
                  <w:tcW w:w="521" w:type="dxa"/>
                </w:tcPr>
                <w:p w:rsidR="00C32FD3" w:rsidRPr="00246BB2" w:rsidRDefault="00C32FD3" w:rsidP="003E13E8">
                  <w:pPr>
                    <w:jc w:val="both"/>
                    <w:rPr>
                      <w:rFonts w:ascii="Candara" w:hAnsi="Candara"/>
                      <w:sz w:val="20"/>
                    </w:rPr>
                  </w:pPr>
                  <w:r w:rsidRPr="00246BB2">
                    <w:rPr>
                      <w:rFonts w:ascii="Candara" w:hAnsi="Candara"/>
                      <w:sz w:val="20"/>
                    </w:rPr>
                    <w:t xml:space="preserve">NO </w:t>
                  </w:r>
                </w:p>
              </w:tc>
            </w:tr>
            <w:tr w:rsidR="00C32FD3" w:rsidRPr="004C3169" w:rsidTr="00264D8A">
              <w:tc>
                <w:tcPr>
                  <w:tcW w:w="2501" w:type="dxa"/>
                </w:tcPr>
                <w:p w:rsidR="00C32FD3" w:rsidRPr="00246BB2" w:rsidRDefault="00C32FD3" w:rsidP="003E13E8">
                  <w:pPr>
                    <w:jc w:val="both"/>
                    <w:rPr>
                      <w:rFonts w:ascii="Candara" w:hAnsi="Candara"/>
                      <w:sz w:val="20"/>
                    </w:rPr>
                  </w:pPr>
                  <w:r w:rsidRPr="00246BB2">
                    <w:rPr>
                      <w:rFonts w:ascii="Candara" w:hAnsi="Candara"/>
                      <w:sz w:val="20"/>
                    </w:rPr>
                    <w:t>¿</w:t>
                  </w:r>
                  <w:r>
                    <w:rPr>
                      <w:rFonts w:ascii="Candara" w:hAnsi="Candara"/>
                      <w:sz w:val="20"/>
                    </w:rPr>
                    <w:t xml:space="preserve">Nombro animales invertebrados </w:t>
                  </w:r>
                  <w:r w:rsidRPr="00246BB2">
                    <w:rPr>
                      <w:rFonts w:ascii="Candara" w:hAnsi="Candara"/>
                      <w:sz w:val="20"/>
                    </w:rPr>
                    <w:t>?</w:t>
                  </w:r>
                </w:p>
              </w:tc>
              <w:tc>
                <w:tcPr>
                  <w:tcW w:w="450" w:type="dxa"/>
                </w:tcPr>
                <w:p w:rsidR="00C32FD3" w:rsidRPr="00246BB2" w:rsidRDefault="00C32FD3" w:rsidP="003E13E8">
                  <w:pPr>
                    <w:spacing w:line="600" w:lineRule="auto"/>
                    <w:jc w:val="both"/>
                    <w:rPr>
                      <w:rFonts w:ascii="Candara" w:hAnsi="Candara"/>
                      <w:sz w:val="20"/>
                    </w:rPr>
                  </w:pPr>
                </w:p>
              </w:tc>
              <w:tc>
                <w:tcPr>
                  <w:tcW w:w="521" w:type="dxa"/>
                </w:tcPr>
                <w:p w:rsidR="00C32FD3" w:rsidRPr="00246BB2" w:rsidRDefault="00C32FD3" w:rsidP="003E13E8">
                  <w:pPr>
                    <w:spacing w:line="600" w:lineRule="auto"/>
                    <w:jc w:val="both"/>
                    <w:rPr>
                      <w:rFonts w:ascii="Candara" w:hAnsi="Candara"/>
                      <w:sz w:val="20"/>
                    </w:rPr>
                  </w:pPr>
                </w:p>
              </w:tc>
            </w:tr>
            <w:tr w:rsidR="00C32FD3" w:rsidRPr="004C3169" w:rsidTr="00264D8A">
              <w:tc>
                <w:tcPr>
                  <w:tcW w:w="2501" w:type="dxa"/>
                </w:tcPr>
                <w:p w:rsidR="00C32FD3" w:rsidRPr="00246BB2" w:rsidRDefault="00C32FD3" w:rsidP="003E13E8">
                  <w:pPr>
                    <w:jc w:val="both"/>
                    <w:rPr>
                      <w:rFonts w:ascii="Candara" w:hAnsi="Candara"/>
                      <w:sz w:val="20"/>
                    </w:rPr>
                  </w:pPr>
                  <w:r w:rsidRPr="00246BB2">
                    <w:rPr>
                      <w:rFonts w:ascii="Candara" w:hAnsi="Candara"/>
                      <w:sz w:val="20"/>
                    </w:rPr>
                    <w:t>¿</w:t>
                  </w:r>
                  <w:r>
                    <w:rPr>
                      <w:rFonts w:ascii="Candara" w:hAnsi="Candara"/>
                      <w:sz w:val="20"/>
                    </w:rPr>
                    <w:t xml:space="preserve"> Reconozco características de animales invertebrados</w:t>
                  </w:r>
                  <w:r w:rsidRPr="00246BB2">
                    <w:rPr>
                      <w:rFonts w:ascii="Candara" w:hAnsi="Candara"/>
                      <w:sz w:val="20"/>
                    </w:rPr>
                    <w:t>?</w:t>
                  </w:r>
                </w:p>
              </w:tc>
              <w:tc>
                <w:tcPr>
                  <w:tcW w:w="450" w:type="dxa"/>
                </w:tcPr>
                <w:p w:rsidR="00C32FD3" w:rsidRPr="00246BB2" w:rsidRDefault="00C32FD3" w:rsidP="003E13E8">
                  <w:pPr>
                    <w:spacing w:line="600" w:lineRule="auto"/>
                    <w:jc w:val="both"/>
                    <w:rPr>
                      <w:rFonts w:ascii="Candara" w:hAnsi="Candara"/>
                      <w:sz w:val="20"/>
                    </w:rPr>
                  </w:pPr>
                </w:p>
              </w:tc>
              <w:tc>
                <w:tcPr>
                  <w:tcW w:w="521" w:type="dxa"/>
                </w:tcPr>
                <w:p w:rsidR="00C32FD3" w:rsidRPr="00246BB2" w:rsidRDefault="00C32FD3" w:rsidP="003E13E8">
                  <w:pPr>
                    <w:spacing w:line="600" w:lineRule="auto"/>
                    <w:jc w:val="both"/>
                    <w:rPr>
                      <w:rFonts w:ascii="Candara" w:hAnsi="Candara"/>
                      <w:sz w:val="20"/>
                    </w:rPr>
                  </w:pPr>
                </w:p>
              </w:tc>
            </w:tr>
            <w:tr w:rsidR="00C32FD3" w:rsidRPr="004C3169" w:rsidTr="00264D8A">
              <w:tc>
                <w:tcPr>
                  <w:tcW w:w="2501" w:type="dxa"/>
                </w:tcPr>
                <w:p w:rsidR="00C32FD3" w:rsidRPr="00246BB2" w:rsidRDefault="00C32FD3" w:rsidP="003E13E8">
                  <w:pPr>
                    <w:jc w:val="both"/>
                    <w:rPr>
                      <w:rFonts w:ascii="Candara" w:hAnsi="Candara"/>
                      <w:sz w:val="20"/>
                    </w:rPr>
                  </w:pPr>
                  <w:r w:rsidRPr="00246BB2">
                    <w:rPr>
                      <w:rFonts w:ascii="Candara" w:hAnsi="Candara"/>
                      <w:sz w:val="20"/>
                    </w:rPr>
                    <w:t>¿</w:t>
                  </w:r>
                  <w:r>
                    <w:rPr>
                      <w:rFonts w:ascii="Candara" w:hAnsi="Candara"/>
                      <w:sz w:val="20"/>
                    </w:rPr>
                    <w:t xml:space="preserve">Clasifico animales invertebrados según sus características </w:t>
                  </w:r>
                  <w:r w:rsidRPr="00246BB2">
                    <w:rPr>
                      <w:rFonts w:ascii="Candara" w:hAnsi="Candara"/>
                      <w:sz w:val="20"/>
                    </w:rPr>
                    <w:t>?</w:t>
                  </w:r>
                </w:p>
              </w:tc>
              <w:tc>
                <w:tcPr>
                  <w:tcW w:w="450" w:type="dxa"/>
                </w:tcPr>
                <w:p w:rsidR="00C32FD3" w:rsidRPr="00246BB2" w:rsidRDefault="00C32FD3" w:rsidP="003E13E8">
                  <w:pPr>
                    <w:spacing w:line="600" w:lineRule="auto"/>
                    <w:jc w:val="both"/>
                    <w:rPr>
                      <w:rFonts w:ascii="Candara" w:hAnsi="Candara"/>
                      <w:sz w:val="20"/>
                    </w:rPr>
                  </w:pPr>
                </w:p>
              </w:tc>
              <w:tc>
                <w:tcPr>
                  <w:tcW w:w="521" w:type="dxa"/>
                </w:tcPr>
                <w:p w:rsidR="00C32FD3" w:rsidRPr="00246BB2" w:rsidRDefault="00C32FD3" w:rsidP="003E13E8">
                  <w:pPr>
                    <w:spacing w:line="600" w:lineRule="auto"/>
                    <w:jc w:val="both"/>
                    <w:rPr>
                      <w:rFonts w:ascii="Candara" w:hAnsi="Candara"/>
                      <w:sz w:val="20"/>
                    </w:rPr>
                  </w:pPr>
                </w:p>
              </w:tc>
            </w:tr>
            <w:tr w:rsidR="00C32FD3" w:rsidRPr="004C3169" w:rsidTr="00264D8A">
              <w:tc>
                <w:tcPr>
                  <w:tcW w:w="2501" w:type="dxa"/>
                </w:tcPr>
                <w:p w:rsidR="00C32FD3" w:rsidRPr="00246BB2" w:rsidRDefault="00C32FD3" w:rsidP="003E13E8">
                  <w:pPr>
                    <w:jc w:val="both"/>
                    <w:rPr>
                      <w:rFonts w:ascii="Candara" w:hAnsi="Candara"/>
                      <w:sz w:val="20"/>
                    </w:rPr>
                  </w:pPr>
                  <w:r w:rsidRPr="00246BB2">
                    <w:rPr>
                      <w:rFonts w:ascii="Candara" w:hAnsi="Candara"/>
                      <w:sz w:val="20"/>
                    </w:rPr>
                    <w:t>¿</w:t>
                  </w:r>
                  <w:r>
                    <w:rPr>
                      <w:rFonts w:ascii="Candara" w:hAnsi="Candara"/>
                      <w:sz w:val="20"/>
                    </w:rPr>
                    <w:t xml:space="preserve">Trabajo con paciencia perseverancia </w:t>
                  </w:r>
                  <w:r w:rsidRPr="00246BB2">
                    <w:rPr>
                      <w:rFonts w:ascii="Candara" w:hAnsi="Candara"/>
                      <w:sz w:val="20"/>
                    </w:rPr>
                    <w:t xml:space="preserve"> ?</w:t>
                  </w:r>
                </w:p>
              </w:tc>
              <w:tc>
                <w:tcPr>
                  <w:tcW w:w="450" w:type="dxa"/>
                </w:tcPr>
                <w:p w:rsidR="00C32FD3" w:rsidRPr="00246BB2" w:rsidRDefault="00C32FD3" w:rsidP="003E13E8">
                  <w:pPr>
                    <w:spacing w:line="600" w:lineRule="auto"/>
                    <w:jc w:val="both"/>
                    <w:rPr>
                      <w:rFonts w:ascii="Candara" w:hAnsi="Candara"/>
                      <w:sz w:val="20"/>
                    </w:rPr>
                  </w:pPr>
                </w:p>
              </w:tc>
              <w:tc>
                <w:tcPr>
                  <w:tcW w:w="521" w:type="dxa"/>
                </w:tcPr>
                <w:p w:rsidR="00C32FD3" w:rsidRPr="00246BB2" w:rsidRDefault="00C32FD3" w:rsidP="003E13E8">
                  <w:pPr>
                    <w:spacing w:line="600" w:lineRule="auto"/>
                    <w:jc w:val="both"/>
                    <w:rPr>
                      <w:rFonts w:ascii="Candara" w:hAnsi="Candara"/>
                      <w:sz w:val="20"/>
                    </w:rPr>
                  </w:pPr>
                </w:p>
              </w:tc>
            </w:tr>
          </w:tbl>
          <w:p w:rsidR="00C32FD3" w:rsidRDefault="00C32FD3" w:rsidP="003E13E8">
            <w:pPr>
              <w:jc w:val="both"/>
              <w:rPr>
                <w:rFonts w:ascii="Candara" w:hAnsi="Candara"/>
                <w:color w:val="943634" w:themeColor="accent2" w:themeShade="BF"/>
              </w:rPr>
            </w:pPr>
          </w:p>
          <w:p w:rsidR="00C32FD3" w:rsidRPr="004C3169" w:rsidRDefault="00C32FD3" w:rsidP="003E13E8">
            <w:pPr>
              <w:jc w:val="both"/>
              <w:rPr>
                <w:rFonts w:ascii="Candara" w:hAnsi="Candara"/>
                <w:color w:val="943634" w:themeColor="accent2" w:themeShade="BF"/>
              </w:rPr>
            </w:pPr>
          </w:p>
          <w:p w:rsidR="00502CE0" w:rsidRDefault="00502CE0" w:rsidP="003E13E8">
            <w:pPr>
              <w:spacing w:after="200" w:line="276" w:lineRule="auto"/>
              <w:jc w:val="both"/>
              <w:rPr>
                <w:rFonts w:ascii="Candara" w:hAnsi="Candara"/>
              </w:rPr>
            </w:pPr>
            <w:r w:rsidRPr="00502CE0">
              <w:rPr>
                <w:rFonts w:ascii="Candara" w:hAnsi="Candara"/>
              </w:rPr>
              <w:t xml:space="preserve"> </w:t>
            </w:r>
          </w:p>
          <w:p w:rsidR="00C32FD3" w:rsidRPr="00502CE0" w:rsidRDefault="00C32FD3" w:rsidP="003E13E8">
            <w:pPr>
              <w:spacing w:after="200" w:line="276" w:lineRule="auto"/>
              <w:jc w:val="both"/>
              <w:rPr>
                <w:rFonts w:ascii="Candara" w:hAnsi="Candara"/>
              </w:rPr>
            </w:pPr>
          </w:p>
        </w:tc>
      </w:tr>
    </w:tbl>
    <w:p w:rsidR="00502CE0" w:rsidRDefault="00502CE0" w:rsidP="00936D8D">
      <w:pPr>
        <w:pStyle w:val="Sinespaciado"/>
        <w:rPr>
          <w:rFonts w:ascii="Candara" w:hAnsi="Candara"/>
        </w:rPr>
      </w:pPr>
    </w:p>
    <w:p w:rsidR="00502CE0" w:rsidRDefault="00502CE0" w:rsidP="00936D8D">
      <w:pPr>
        <w:pStyle w:val="Sinespaciado"/>
        <w:rPr>
          <w:rFonts w:ascii="Candara" w:hAnsi="Candara"/>
        </w:rPr>
      </w:pPr>
    </w:p>
    <w:p w:rsidR="00502CE0" w:rsidRPr="00936D8D" w:rsidRDefault="00502CE0" w:rsidP="00936D8D">
      <w:pPr>
        <w:pStyle w:val="Sinespaciado"/>
        <w:rPr>
          <w:rFonts w:ascii="Candara" w:hAnsi="Candara"/>
        </w:rPr>
      </w:pPr>
    </w:p>
    <w:p w:rsidR="00936D8D" w:rsidRPr="00936D8D" w:rsidRDefault="003F5C66" w:rsidP="00936D8D">
      <w:pPr>
        <w:pStyle w:val="Sinespaciado"/>
        <w:rPr>
          <w:rFonts w:ascii="Candara" w:hAnsi="Candara"/>
          <w:i/>
        </w:rPr>
      </w:pPr>
      <w:r w:rsidRPr="00936D8D">
        <w:rPr>
          <w:rFonts w:ascii="Candara" w:hAnsi="Candara"/>
          <w:i/>
        </w:rPr>
        <w:t>A considerar:</w:t>
      </w:r>
    </w:p>
    <w:p w:rsidR="003F5C66" w:rsidRPr="00936D8D" w:rsidRDefault="003F5C66" w:rsidP="00936D8D">
      <w:pPr>
        <w:pStyle w:val="Sinespaciado"/>
        <w:rPr>
          <w:rFonts w:ascii="Candara" w:hAnsi="Candara"/>
          <w:i/>
        </w:rPr>
      </w:pPr>
      <w:r w:rsidRPr="00936D8D">
        <w:rPr>
          <w:rFonts w:ascii="Candara" w:hAnsi="Candara"/>
          <w:i/>
        </w:rPr>
        <w:t>La sala de computación estará disponible exclusivamente para trabajar en el aprendizaje remoto para el auto aprendizaje.</w:t>
      </w:r>
    </w:p>
    <w:p w:rsidR="00936D8D" w:rsidRPr="00936D8D" w:rsidRDefault="00936D8D" w:rsidP="00936D8D">
      <w:pPr>
        <w:pStyle w:val="Sinespaciado"/>
        <w:rPr>
          <w:rFonts w:ascii="Candara" w:hAnsi="Candara"/>
        </w:rPr>
      </w:pPr>
    </w:p>
    <w:p w:rsidR="00F616F3" w:rsidRDefault="00936D8D" w:rsidP="00F616F3">
      <w:pPr>
        <w:spacing w:after="0" w:line="240" w:lineRule="auto"/>
        <w:jc w:val="both"/>
        <w:rPr>
          <w:rFonts w:ascii="Candara" w:hAnsi="Candara"/>
        </w:rPr>
      </w:pPr>
      <w:r w:rsidRPr="00936D8D">
        <w:rPr>
          <w:rFonts w:ascii="Candara" w:hAnsi="Candara"/>
        </w:rPr>
        <w:t>Anexos</w:t>
      </w:r>
    </w:p>
    <w:p w:rsidR="00F616F3" w:rsidRPr="0027558C" w:rsidRDefault="003103F5" w:rsidP="00F616F3">
      <w:pPr>
        <w:spacing w:after="0" w:line="240" w:lineRule="auto"/>
        <w:jc w:val="both"/>
        <w:rPr>
          <w:rFonts w:ascii="Candara" w:hAnsi="Candara"/>
        </w:rPr>
      </w:pPr>
      <w:hyperlink r:id="rId9" w:history="1">
        <w:r w:rsidR="00F616F3" w:rsidRPr="0027558C">
          <w:rPr>
            <w:rStyle w:val="Hipervnculo"/>
            <w:rFonts w:ascii="Candara" w:hAnsi="Candara"/>
          </w:rPr>
          <w:t>https://www.youtube.com/watch?v=WqhpSAGYbog</w:t>
        </w:r>
      </w:hyperlink>
    </w:p>
    <w:p w:rsidR="00936D8D" w:rsidRDefault="003103F5" w:rsidP="007F2E57">
      <w:pPr>
        <w:pStyle w:val="Sinespaciado"/>
        <w:rPr>
          <w:rFonts w:ascii="Candara" w:hAnsi="Candara"/>
        </w:rPr>
      </w:pPr>
      <w:hyperlink r:id="rId10" w:history="1">
        <w:r w:rsidR="00F616F3" w:rsidRPr="0027558C">
          <w:rPr>
            <w:rStyle w:val="Hipervnculo"/>
            <w:rFonts w:ascii="Candara" w:hAnsi="Candara"/>
          </w:rPr>
          <w:t>https://www.youtube.com/watch?v=74qgd6hdVRw</w:t>
        </w:r>
      </w:hyperlink>
    </w:p>
    <w:p w:rsidR="00502CE0" w:rsidRDefault="003103F5" w:rsidP="007F2E57">
      <w:pPr>
        <w:pStyle w:val="Sinespaciado"/>
        <w:rPr>
          <w:color w:val="0000FF"/>
          <w:u w:val="single"/>
        </w:rPr>
      </w:pPr>
      <w:hyperlink r:id="rId11" w:history="1">
        <w:r w:rsidR="00502CE0" w:rsidRPr="00502CE0">
          <w:rPr>
            <w:color w:val="0000FF"/>
            <w:u w:val="single"/>
          </w:rPr>
          <w:t>https://www.youtube.com/watch?v=MMxJg0djC0g</w:t>
        </w:r>
      </w:hyperlink>
    </w:p>
    <w:p w:rsidR="00F616F3" w:rsidRPr="00936D8D" w:rsidRDefault="00F616F3">
      <w:pPr>
        <w:pStyle w:val="Sinespaciado"/>
        <w:rPr>
          <w:rFonts w:ascii="Candara" w:hAnsi="Candara"/>
        </w:rPr>
      </w:pPr>
    </w:p>
    <w:sectPr w:rsidR="00F616F3" w:rsidRPr="00936D8D" w:rsidSect="007F2E57">
      <w:pgSz w:w="15840" w:h="12240" w:orient="landscape"/>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E2F"/>
    <w:rsid w:val="00014037"/>
    <w:rsid w:val="000807B2"/>
    <w:rsid w:val="00087AA9"/>
    <w:rsid w:val="001B5F17"/>
    <w:rsid w:val="00267AA1"/>
    <w:rsid w:val="0027558C"/>
    <w:rsid w:val="002952BD"/>
    <w:rsid w:val="002C47E0"/>
    <w:rsid w:val="002E0B3D"/>
    <w:rsid w:val="003103F5"/>
    <w:rsid w:val="003E13E8"/>
    <w:rsid w:val="003F5C66"/>
    <w:rsid w:val="004F28FD"/>
    <w:rsid w:val="00502CE0"/>
    <w:rsid w:val="00573ED1"/>
    <w:rsid w:val="006C28D3"/>
    <w:rsid w:val="007B149E"/>
    <w:rsid w:val="007F2E57"/>
    <w:rsid w:val="0084405B"/>
    <w:rsid w:val="008D6571"/>
    <w:rsid w:val="00936D8D"/>
    <w:rsid w:val="009A6C19"/>
    <w:rsid w:val="009B7392"/>
    <w:rsid w:val="009E44A1"/>
    <w:rsid w:val="009F32E6"/>
    <w:rsid w:val="00A8525D"/>
    <w:rsid w:val="00C11E2F"/>
    <w:rsid w:val="00C32FD3"/>
    <w:rsid w:val="00C443A8"/>
    <w:rsid w:val="00D1254B"/>
    <w:rsid w:val="00F26666"/>
    <w:rsid w:val="00F616F3"/>
    <w:rsid w:val="00FB2B7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C11E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11E2F"/>
    <w:rPr>
      <w:rFonts w:asciiTheme="majorHAnsi" w:eastAsiaTheme="majorEastAsia" w:hAnsiTheme="majorHAnsi" w:cstheme="majorBidi"/>
      <w:color w:val="17365D" w:themeColor="text2" w:themeShade="BF"/>
      <w:spacing w:val="5"/>
      <w:kern w:val="28"/>
      <w:sz w:val="52"/>
      <w:szCs w:val="52"/>
    </w:rPr>
  </w:style>
  <w:style w:type="table" w:styleId="Tablaconcuadrcula">
    <w:name w:val="Table Grid"/>
    <w:basedOn w:val="Tablanormal"/>
    <w:uiPriority w:val="59"/>
    <w:rsid w:val="00C11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F5C66"/>
    <w:pPr>
      <w:spacing w:after="0" w:line="240" w:lineRule="auto"/>
    </w:pPr>
  </w:style>
  <w:style w:type="character" w:styleId="Hipervnculo">
    <w:name w:val="Hyperlink"/>
    <w:basedOn w:val="Fuentedeprrafopredeter"/>
    <w:uiPriority w:val="99"/>
    <w:unhideWhenUsed/>
    <w:rsid w:val="009A6C19"/>
    <w:rPr>
      <w:color w:val="0000FF"/>
      <w:u w:val="single"/>
    </w:rPr>
  </w:style>
  <w:style w:type="table" w:customStyle="1" w:styleId="Tablaconcuadrcula1">
    <w:name w:val="Tabla con cuadrícula1"/>
    <w:basedOn w:val="Tablanormal"/>
    <w:next w:val="Tablaconcuadrcula"/>
    <w:uiPriority w:val="59"/>
    <w:rsid w:val="00502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C11E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11E2F"/>
    <w:rPr>
      <w:rFonts w:asciiTheme="majorHAnsi" w:eastAsiaTheme="majorEastAsia" w:hAnsiTheme="majorHAnsi" w:cstheme="majorBidi"/>
      <w:color w:val="17365D" w:themeColor="text2" w:themeShade="BF"/>
      <w:spacing w:val="5"/>
      <w:kern w:val="28"/>
      <w:sz w:val="52"/>
      <w:szCs w:val="52"/>
    </w:rPr>
  </w:style>
  <w:style w:type="table" w:styleId="Tablaconcuadrcula">
    <w:name w:val="Table Grid"/>
    <w:basedOn w:val="Tablanormal"/>
    <w:uiPriority w:val="59"/>
    <w:rsid w:val="00C11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F5C66"/>
    <w:pPr>
      <w:spacing w:after="0" w:line="240" w:lineRule="auto"/>
    </w:pPr>
  </w:style>
  <w:style w:type="character" w:styleId="Hipervnculo">
    <w:name w:val="Hyperlink"/>
    <w:basedOn w:val="Fuentedeprrafopredeter"/>
    <w:uiPriority w:val="99"/>
    <w:unhideWhenUsed/>
    <w:rsid w:val="009A6C19"/>
    <w:rPr>
      <w:color w:val="0000FF"/>
      <w:u w:val="single"/>
    </w:rPr>
  </w:style>
  <w:style w:type="table" w:customStyle="1" w:styleId="Tablaconcuadrcula1">
    <w:name w:val="Tabla con cuadrícula1"/>
    <w:basedOn w:val="Tablanormal"/>
    <w:next w:val="Tablaconcuadrcula"/>
    <w:uiPriority w:val="59"/>
    <w:rsid w:val="00502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80986">
      <w:bodyDiv w:val="1"/>
      <w:marLeft w:val="0"/>
      <w:marRight w:val="0"/>
      <w:marTop w:val="0"/>
      <w:marBottom w:val="0"/>
      <w:divBdr>
        <w:top w:val="none" w:sz="0" w:space="0" w:color="auto"/>
        <w:left w:val="none" w:sz="0" w:space="0" w:color="auto"/>
        <w:bottom w:val="none" w:sz="0" w:space="0" w:color="auto"/>
        <w:right w:val="none" w:sz="0" w:space="0" w:color="auto"/>
      </w:divBdr>
    </w:div>
    <w:div w:id="190070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MxJg0djC0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74qgd6hdVRw"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WqhpSAGYbog" TargetMode="External"/><Relationship Id="rId11" Type="http://schemas.openxmlformats.org/officeDocument/2006/relationships/hyperlink" Target="https://www.youtube.com/watch?v=MMxJg0djC0g" TargetMode="External"/><Relationship Id="rId5" Type="http://schemas.openxmlformats.org/officeDocument/2006/relationships/image" Target="media/image1.jpeg"/><Relationship Id="rId10" Type="http://schemas.openxmlformats.org/officeDocument/2006/relationships/hyperlink" Target="https://www.youtube.com/watch?v=74qgd6hdVRw" TargetMode="External"/><Relationship Id="rId4" Type="http://schemas.openxmlformats.org/officeDocument/2006/relationships/webSettings" Target="webSettings.xml"/><Relationship Id="rId9" Type="http://schemas.openxmlformats.org/officeDocument/2006/relationships/hyperlink" Target="https://www.youtube.com/watch?v=WqhpSAGYbo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787</Words>
  <Characters>4332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Karen</cp:lastModifiedBy>
  <cp:revision>4</cp:revision>
  <dcterms:created xsi:type="dcterms:W3CDTF">2020-03-24T23:25:00Z</dcterms:created>
  <dcterms:modified xsi:type="dcterms:W3CDTF">2020-03-24T23:28:00Z</dcterms:modified>
</cp:coreProperties>
</file>