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2F" w:rsidRPr="00936D8D" w:rsidRDefault="00C11E2F">
      <w:pPr>
        <w:rPr>
          <w:rFonts w:ascii="Candara" w:hAnsi="Candara"/>
        </w:rPr>
      </w:pPr>
      <w:bookmarkStart w:id="0" w:name="_GoBack"/>
      <w:bookmarkEnd w:id="0"/>
      <w:r w:rsidRPr="00936D8D">
        <w:rPr>
          <w:rFonts w:ascii="Candara" w:hAnsi="Candara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936D8D" w:rsidRDefault="00C11E2F" w:rsidP="00C11E2F">
      <w:pPr>
        <w:pStyle w:val="Ttul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C11E2F" w:rsidRPr="00936D8D" w:rsidRDefault="00C11E2F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>Semana del 16 al 20 de marzo</w:t>
      </w:r>
    </w:p>
    <w:p w:rsidR="000B5E90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0B5E90">
        <w:rPr>
          <w:rFonts w:ascii="Candara" w:hAnsi="Candara"/>
        </w:rPr>
        <w:t xml:space="preserve"> </w:t>
      </w:r>
      <w:r w:rsidR="00A94FCF">
        <w:rPr>
          <w:rFonts w:ascii="Candara" w:hAnsi="Candara"/>
        </w:rPr>
        <w:t>6</w:t>
      </w:r>
      <w:r w:rsidR="000B5E90">
        <w:rPr>
          <w:rFonts w:ascii="Candara" w:hAnsi="Candara"/>
        </w:rPr>
        <w:t>to Básico</w:t>
      </w:r>
    </w:p>
    <w:p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0B5E90">
        <w:rPr>
          <w:rFonts w:ascii="Candara" w:hAnsi="Candara"/>
        </w:rPr>
        <w:t>Idioma Extranjero Inglés</w:t>
      </w:r>
    </w:p>
    <w:p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89"/>
        <w:gridCol w:w="2097"/>
        <w:gridCol w:w="5874"/>
        <w:gridCol w:w="3756"/>
      </w:tblGrid>
      <w:tr w:rsidR="00936D8D" w:rsidRPr="00936D8D" w:rsidTr="00936D8D">
        <w:tc>
          <w:tcPr>
            <w:tcW w:w="988" w:type="pct"/>
          </w:tcPr>
          <w:p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936D8D">
        <w:tc>
          <w:tcPr>
            <w:tcW w:w="988" w:type="pct"/>
          </w:tcPr>
          <w:p w:rsidR="00936D8D" w:rsidRPr="00A94FCF" w:rsidRDefault="008D0939" w:rsidP="00C11E2F">
            <w:pPr>
              <w:jc w:val="right"/>
              <w:rPr>
                <w:rFonts w:ascii="Candara" w:hAnsi="Candara"/>
                <w:lang w:val="en-GB"/>
              </w:rPr>
            </w:pPr>
            <w:r w:rsidRPr="00A94FCF">
              <w:rPr>
                <w:rFonts w:ascii="Candara" w:hAnsi="Candara"/>
                <w:lang w:val="en-GB"/>
              </w:rPr>
              <w:t xml:space="preserve">Unit I </w:t>
            </w:r>
            <w:r w:rsidR="00A94FCF" w:rsidRPr="00A94FCF">
              <w:rPr>
                <w:rFonts w:ascii="Candara" w:hAnsi="Candara"/>
                <w:lang w:val="en-GB"/>
              </w:rPr>
              <w:t>Food and h</w:t>
            </w:r>
            <w:r w:rsidR="00A94FCF">
              <w:rPr>
                <w:rFonts w:ascii="Candara" w:hAnsi="Candara"/>
                <w:lang w:val="en-GB"/>
              </w:rPr>
              <w:t>ealth</w:t>
            </w:r>
          </w:p>
        </w:tc>
        <w:tc>
          <w:tcPr>
            <w:tcW w:w="717" w:type="pct"/>
          </w:tcPr>
          <w:p w:rsidR="00936D8D" w:rsidRPr="00936D8D" w:rsidRDefault="000B5E90" w:rsidP="00C11E2F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F</w:t>
            </w:r>
            <w:r w:rsidR="00A94FCF">
              <w:rPr>
                <w:rFonts w:ascii="Candara" w:hAnsi="Candara"/>
              </w:rPr>
              <w:t>ood</w:t>
            </w:r>
            <w:proofErr w:type="spellEnd"/>
            <w:r w:rsidR="00A94FCF">
              <w:rPr>
                <w:rFonts w:ascii="Candara" w:hAnsi="Candara"/>
              </w:rPr>
              <w:t xml:space="preserve"> </w:t>
            </w:r>
            <w:proofErr w:type="spellStart"/>
            <w:r w:rsidR="00A94FCF">
              <w:rPr>
                <w:rFonts w:ascii="Candara" w:hAnsi="Candara"/>
              </w:rPr>
              <w:t>vocabulary</w:t>
            </w:r>
            <w:proofErr w:type="spellEnd"/>
          </w:p>
        </w:tc>
        <w:tc>
          <w:tcPr>
            <w:tcW w:w="2009" w:type="pct"/>
          </w:tcPr>
          <w:p w:rsidR="00936D8D" w:rsidRPr="00936D8D" w:rsidRDefault="00A94FCF" w:rsidP="00A94FCF">
            <w:pPr>
              <w:rPr>
                <w:rFonts w:ascii="Candara" w:hAnsi="Candara"/>
              </w:rPr>
            </w:pPr>
            <w:r>
              <w:t xml:space="preserve">                   </w:t>
            </w:r>
            <w:hyperlink r:id="rId6" w:history="1">
              <w:r w:rsidRPr="003D1054">
                <w:rPr>
                  <w:rStyle w:val="Hipervnculo"/>
                </w:rPr>
                <w:t>https://www.youtube.com/watch?v=lW5TXrKbsq4</w:t>
              </w:r>
            </w:hyperlink>
          </w:p>
        </w:tc>
        <w:tc>
          <w:tcPr>
            <w:tcW w:w="1285" w:type="pct"/>
          </w:tcPr>
          <w:p w:rsidR="00936D8D" w:rsidRPr="00936D8D" w:rsidRDefault="008D0939" w:rsidP="00C11E2F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Wri</w:t>
            </w:r>
            <w:r w:rsidR="00A94FCF">
              <w:rPr>
                <w:rFonts w:ascii="Candara" w:hAnsi="Candara"/>
              </w:rPr>
              <w:t>t</w:t>
            </w:r>
            <w:r>
              <w:rPr>
                <w:rFonts w:ascii="Candara" w:hAnsi="Candara"/>
              </w:rPr>
              <w:t>ten</w:t>
            </w:r>
            <w:proofErr w:type="spellEnd"/>
            <w:r>
              <w:rPr>
                <w:rFonts w:ascii="Candara" w:hAnsi="Candara"/>
              </w:rPr>
              <w:t xml:space="preserve"> test</w:t>
            </w: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8D0939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</w:t>
            </w:r>
            <w:proofErr w:type="spellStart"/>
            <w:r>
              <w:rPr>
                <w:rFonts w:ascii="Candara" w:hAnsi="Candara"/>
              </w:rPr>
              <w:t>Previous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Lesson</w:t>
            </w:r>
            <w:proofErr w:type="spellEnd"/>
            <w:r>
              <w:rPr>
                <w:rFonts w:ascii="Candara" w:hAnsi="Candara"/>
              </w:rPr>
              <w:t xml:space="preserve"> </w:t>
            </w:r>
          </w:p>
        </w:tc>
        <w:tc>
          <w:tcPr>
            <w:tcW w:w="717" w:type="pct"/>
          </w:tcPr>
          <w:p w:rsidR="00936D8D" w:rsidRPr="00936D8D" w:rsidRDefault="00A94FCF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Module 1 – </w:t>
            </w:r>
            <w:proofErr w:type="spellStart"/>
            <w:r>
              <w:rPr>
                <w:rFonts w:ascii="Candara" w:hAnsi="Candara"/>
              </w:rPr>
              <w:t>Lesson</w:t>
            </w:r>
            <w:proofErr w:type="spellEnd"/>
            <w:r>
              <w:rPr>
                <w:rFonts w:ascii="Candara" w:hAnsi="Candara"/>
              </w:rPr>
              <w:t xml:space="preserve"> A</w:t>
            </w:r>
          </w:p>
        </w:tc>
        <w:tc>
          <w:tcPr>
            <w:tcW w:w="2009" w:type="pct"/>
          </w:tcPr>
          <w:p w:rsidR="00936D8D" w:rsidRPr="00936D8D" w:rsidRDefault="00936D8D" w:rsidP="00A94FC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8D0939" w:rsidP="00C11E2F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Introduction</w:t>
            </w:r>
            <w:proofErr w:type="spellEnd"/>
            <w:r>
              <w:rPr>
                <w:rFonts w:ascii="Candara" w:hAnsi="Candara"/>
              </w:rPr>
              <w:t xml:space="preserve"> to </w:t>
            </w:r>
            <w:proofErr w:type="spellStart"/>
            <w:r>
              <w:rPr>
                <w:rFonts w:ascii="Candara" w:hAnsi="Candara"/>
              </w:rPr>
              <w:t>the</w:t>
            </w:r>
            <w:proofErr w:type="spellEnd"/>
            <w:r>
              <w:rPr>
                <w:rFonts w:ascii="Candara" w:hAnsi="Candara"/>
              </w:rPr>
              <w:t xml:space="preserve">  </w:t>
            </w:r>
            <w:proofErr w:type="spellStart"/>
            <w:r>
              <w:rPr>
                <w:rFonts w:ascii="Candara" w:hAnsi="Candara"/>
              </w:rPr>
              <w:t>unit</w:t>
            </w:r>
            <w:proofErr w:type="spellEnd"/>
          </w:p>
        </w:tc>
        <w:tc>
          <w:tcPr>
            <w:tcW w:w="717" w:type="pct"/>
          </w:tcPr>
          <w:p w:rsidR="00936D8D" w:rsidRPr="00936D8D" w:rsidRDefault="00A94FCF" w:rsidP="00C11E2F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Excercises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from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 w:rsidR="008D0939">
              <w:rPr>
                <w:rFonts w:ascii="Candara" w:hAnsi="Candara"/>
              </w:rPr>
              <w:t>book</w:t>
            </w:r>
            <w:proofErr w:type="spellEnd"/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</w:tbl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Semana del 23 al 27 de marzo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89"/>
        <w:gridCol w:w="2097"/>
        <w:gridCol w:w="5874"/>
        <w:gridCol w:w="3756"/>
      </w:tblGrid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8D0939" w:rsidTr="00936D8D">
        <w:tc>
          <w:tcPr>
            <w:tcW w:w="988" w:type="pct"/>
          </w:tcPr>
          <w:p w:rsidR="00936D8D" w:rsidRPr="00936D8D" w:rsidRDefault="008D0939" w:rsidP="002E09E0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Lesson</w:t>
            </w:r>
            <w:proofErr w:type="spellEnd"/>
            <w:r>
              <w:rPr>
                <w:rFonts w:ascii="Candara" w:hAnsi="Candara"/>
              </w:rPr>
              <w:t xml:space="preserve"> 1 </w:t>
            </w:r>
          </w:p>
        </w:tc>
        <w:tc>
          <w:tcPr>
            <w:tcW w:w="717" w:type="pct"/>
          </w:tcPr>
          <w:p w:rsidR="00936D8D" w:rsidRDefault="008D0939" w:rsidP="002E09E0">
            <w:pPr>
              <w:jc w:val="right"/>
              <w:rPr>
                <w:rFonts w:ascii="Candara" w:hAnsi="Candara"/>
                <w:lang w:val="en-GB"/>
              </w:rPr>
            </w:pPr>
            <w:r w:rsidRPr="008D0939">
              <w:rPr>
                <w:rFonts w:ascii="Candara" w:hAnsi="Candara"/>
                <w:lang w:val="en-GB"/>
              </w:rPr>
              <w:t>Review of f</w:t>
            </w:r>
            <w:r w:rsidR="00A94FCF">
              <w:rPr>
                <w:rFonts w:ascii="Candara" w:hAnsi="Candara"/>
                <w:lang w:val="en-GB"/>
              </w:rPr>
              <w:t>ood</w:t>
            </w:r>
          </w:p>
          <w:p w:rsidR="00A94FCF" w:rsidRPr="008D0939" w:rsidRDefault="00A94FCF" w:rsidP="002E09E0">
            <w:pPr>
              <w:jc w:val="right"/>
              <w:rPr>
                <w:rFonts w:ascii="Candara" w:hAnsi="Candara"/>
                <w:lang w:val="en-GB"/>
              </w:rPr>
            </w:pPr>
            <w:r>
              <w:rPr>
                <w:rFonts w:ascii="Candara" w:hAnsi="Candara"/>
                <w:lang w:val="en-GB"/>
              </w:rPr>
              <w:t>Healthy food and unhealthy</w:t>
            </w:r>
          </w:p>
        </w:tc>
        <w:tc>
          <w:tcPr>
            <w:tcW w:w="2009" w:type="pct"/>
          </w:tcPr>
          <w:p w:rsidR="00936D8D" w:rsidRPr="008D0939" w:rsidRDefault="00874B3E" w:rsidP="002E09E0">
            <w:pPr>
              <w:jc w:val="right"/>
              <w:rPr>
                <w:rFonts w:ascii="Candara" w:hAnsi="Candara"/>
                <w:lang w:val="en-GB"/>
              </w:rPr>
            </w:pPr>
            <w:hyperlink r:id="rId7" w:history="1">
              <w:r w:rsidR="00A94FCF" w:rsidRPr="00A94FCF">
                <w:rPr>
                  <w:rStyle w:val="Hipervnculo"/>
                  <w:lang w:val="en-GB"/>
                </w:rPr>
                <w:t>https://www.youtube.com/watch?v=KTdxTk7J0rM</w:t>
              </w:r>
            </w:hyperlink>
          </w:p>
        </w:tc>
        <w:tc>
          <w:tcPr>
            <w:tcW w:w="1285" w:type="pct"/>
          </w:tcPr>
          <w:p w:rsidR="00936D8D" w:rsidRPr="008D0939" w:rsidRDefault="008D0939" w:rsidP="002E09E0">
            <w:pPr>
              <w:jc w:val="right"/>
              <w:rPr>
                <w:rFonts w:ascii="Candara" w:hAnsi="Candara"/>
                <w:lang w:val="en-GB"/>
              </w:rPr>
            </w:pPr>
            <w:r>
              <w:rPr>
                <w:rFonts w:ascii="Candara" w:hAnsi="Candara"/>
                <w:lang w:val="en-GB"/>
              </w:rPr>
              <w:t>Quiz</w:t>
            </w:r>
          </w:p>
        </w:tc>
      </w:tr>
      <w:tr w:rsidR="00936D8D" w:rsidRPr="008D0939" w:rsidTr="00936D8D">
        <w:tc>
          <w:tcPr>
            <w:tcW w:w="988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717" w:type="pct"/>
          </w:tcPr>
          <w:p w:rsidR="00936D8D" w:rsidRPr="008D0939" w:rsidRDefault="00EA7560" w:rsidP="002E09E0">
            <w:pPr>
              <w:jc w:val="right"/>
              <w:rPr>
                <w:rFonts w:ascii="Candara" w:hAnsi="Candara"/>
                <w:lang w:val="en-GB"/>
              </w:rPr>
            </w:pPr>
            <w:r>
              <w:rPr>
                <w:rFonts w:ascii="Candara" w:hAnsi="Candara"/>
                <w:lang w:val="en-GB"/>
              </w:rPr>
              <w:t>Introduction to lesson B</w:t>
            </w:r>
          </w:p>
        </w:tc>
        <w:tc>
          <w:tcPr>
            <w:tcW w:w="2009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1285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</w:tr>
      <w:tr w:rsidR="00936D8D" w:rsidRPr="008D0939" w:rsidTr="00936D8D">
        <w:tc>
          <w:tcPr>
            <w:tcW w:w="988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717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2009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1285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</w:tr>
      <w:tr w:rsidR="00936D8D" w:rsidRPr="008D0939" w:rsidTr="00936D8D">
        <w:tc>
          <w:tcPr>
            <w:tcW w:w="988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717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2009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1285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</w:tr>
      <w:tr w:rsidR="00936D8D" w:rsidRPr="008D0939" w:rsidTr="00936D8D">
        <w:tc>
          <w:tcPr>
            <w:tcW w:w="988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717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2009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1285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</w:tr>
      <w:tr w:rsidR="00936D8D" w:rsidRPr="008D0939" w:rsidTr="00936D8D">
        <w:tc>
          <w:tcPr>
            <w:tcW w:w="988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717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2009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1285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</w:tr>
      <w:tr w:rsidR="00936D8D" w:rsidRPr="008D0939" w:rsidTr="00936D8D">
        <w:tc>
          <w:tcPr>
            <w:tcW w:w="988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717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2009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1285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</w:tr>
    </w:tbl>
    <w:p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lastRenderedPageBreak/>
        <w:t>A considerar:</w:t>
      </w:r>
    </w:p>
    <w:p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2F"/>
    <w:rsid w:val="00087AA9"/>
    <w:rsid w:val="000B5E90"/>
    <w:rsid w:val="001B5F17"/>
    <w:rsid w:val="002C47E0"/>
    <w:rsid w:val="003F5C66"/>
    <w:rsid w:val="004F28FD"/>
    <w:rsid w:val="006C28D3"/>
    <w:rsid w:val="007B149E"/>
    <w:rsid w:val="007F2E57"/>
    <w:rsid w:val="00874B3E"/>
    <w:rsid w:val="008D0939"/>
    <w:rsid w:val="008D6571"/>
    <w:rsid w:val="00936D8D"/>
    <w:rsid w:val="00A8525D"/>
    <w:rsid w:val="00A94FCF"/>
    <w:rsid w:val="00C11E2F"/>
    <w:rsid w:val="00EA7560"/>
    <w:rsid w:val="00FB2B75"/>
    <w:rsid w:val="00FD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B5E90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94F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B5E90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94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TdxTk7J0r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W5TXrKbsq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2020-03-25T22:11:00Z</dcterms:created>
  <dcterms:modified xsi:type="dcterms:W3CDTF">2020-03-25T22:11:00Z</dcterms:modified>
</cp:coreProperties>
</file>