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C7579" w14:textId="77777777" w:rsidR="0000262B" w:rsidRDefault="0000262B">
      <w:pPr>
        <w:pStyle w:val="Textoindependiente"/>
        <w:tabs>
          <w:tab w:val="left" w:pos="5779"/>
          <w:tab w:val="left" w:pos="8262"/>
          <w:tab w:val="left" w:pos="11031"/>
        </w:tabs>
        <w:ind w:left="777" w:right="106"/>
      </w:pPr>
      <w:bookmarkStart w:id="0" w:name="_GoBack"/>
      <w:bookmarkEnd w:id="0"/>
    </w:p>
    <w:p w14:paraId="7B039D25" w14:textId="77777777" w:rsidR="007B723C" w:rsidRDefault="00BD2273">
      <w:pPr>
        <w:pStyle w:val="Textoindependiente"/>
        <w:tabs>
          <w:tab w:val="left" w:pos="5779"/>
          <w:tab w:val="left" w:pos="8262"/>
          <w:tab w:val="left" w:pos="11031"/>
        </w:tabs>
        <w:ind w:left="777" w:right="106"/>
        <w:rPr>
          <w:b w:val="0"/>
        </w:rPr>
      </w:pPr>
      <w:r>
        <w:tab/>
      </w:r>
    </w:p>
    <w:p w14:paraId="54B07FF6" w14:textId="77777777" w:rsidR="007B723C" w:rsidRDefault="007B723C">
      <w:pPr>
        <w:spacing w:before="2"/>
        <w:rPr>
          <w:sz w:val="21"/>
        </w:rPr>
      </w:pPr>
    </w:p>
    <w:p w14:paraId="1229F363" w14:textId="77777777" w:rsidR="0000262B" w:rsidRDefault="0000262B">
      <w:pPr>
        <w:ind w:left="3101" w:right="3075"/>
        <w:jc w:val="center"/>
        <w:rPr>
          <w:b/>
          <w:sz w:val="28"/>
          <w:u w:val="single"/>
        </w:rPr>
      </w:pPr>
    </w:p>
    <w:p w14:paraId="6E6AC978" w14:textId="77777777" w:rsidR="007B723C" w:rsidRDefault="00BD2273">
      <w:pPr>
        <w:ind w:left="3101" w:right="3075"/>
        <w:jc w:val="center"/>
        <w:rPr>
          <w:b/>
          <w:sz w:val="28"/>
        </w:rPr>
      </w:pPr>
      <w:r>
        <w:rPr>
          <w:b/>
          <w:sz w:val="28"/>
          <w:u w:val="single"/>
        </w:rPr>
        <w:t>Resumen de Género Narrativo</w:t>
      </w:r>
    </w:p>
    <w:p w14:paraId="11BFFCC1" w14:textId="77777777" w:rsidR="007B723C" w:rsidRDefault="007B723C">
      <w:pPr>
        <w:spacing w:before="10" w:after="1"/>
        <w:rPr>
          <w:b/>
          <w:sz w:val="23"/>
        </w:rPr>
      </w:pPr>
    </w:p>
    <w:tbl>
      <w:tblPr>
        <w:tblW w:w="0" w:type="auto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6"/>
        <w:gridCol w:w="2726"/>
        <w:gridCol w:w="2726"/>
        <w:gridCol w:w="2728"/>
      </w:tblGrid>
      <w:tr w:rsidR="007B723C" w14:paraId="578852D2" w14:textId="77777777">
        <w:trPr>
          <w:trHeight w:val="380"/>
        </w:trPr>
        <w:tc>
          <w:tcPr>
            <w:tcW w:w="10906" w:type="dxa"/>
            <w:gridSpan w:val="4"/>
            <w:shd w:val="clear" w:color="auto" w:fill="E5E5E5"/>
          </w:tcPr>
          <w:p w14:paraId="0D502AD8" w14:textId="77777777" w:rsidR="007B723C" w:rsidRDefault="00BD2273">
            <w:pPr>
              <w:pStyle w:val="TableParagraph"/>
              <w:spacing w:before="53"/>
              <w:ind w:left="2062" w:right="2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Características del Texto Narrativo</w:t>
            </w:r>
          </w:p>
        </w:tc>
      </w:tr>
      <w:tr w:rsidR="007B723C" w14:paraId="1B45EB86" w14:textId="77777777">
        <w:trPr>
          <w:trHeight w:val="612"/>
        </w:trPr>
        <w:tc>
          <w:tcPr>
            <w:tcW w:w="10906" w:type="dxa"/>
            <w:gridSpan w:val="4"/>
          </w:tcPr>
          <w:p w14:paraId="23DE1E87" w14:textId="77777777" w:rsidR="007B723C" w:rsidRDefault="00BD2273">
            <w:pPr>
              <w:pStyle w:val="TableParagraph"/>
              <w:ind w:right="844"/>
            </w:pPr>
            <w:r>
              <w:t xml:space="preserve">Son textos que presentan un </w:t>
            </w:r>
            <w:r>
              <w:rPr>
                <w:b/>
              </w:rPr>
              <w:t xml:space="preserve">narrador </w:t>
            </w:r>
            <w:r>
              <w:t xml:space="preserve">que cuenta las </w:t>
            </w:r>
            <w:r>
              <w:rPr>
                <w:b/>
              </w:rPr>
              <w:t xml:space="preserve">acciones </w:t>
            </w:r>
            <w:r>
              <w:t xml:space="preserve">y </w:t>
            </w:r>
            <w:r>
              <w:rPr>
                <w:b/>
              </w:rPr>
              <w:t xml:space="preserve">diálogos </w:t>
            </w:r>
            <w:r>
              <w:t xml:space="preserve">de unos </w:t>
            </w:r>
            <w:r>
              <w:rPr>
                <w:b/>
              </w:rPr>
              <w:t xml:space="preserve">personajes </w:t>
            </w:r>
            <w:r>
              <w:t xml:space="preserve">en un </w:t>
            </w:r>
            <w:r>
              <w:rPr>
                <w:b/>
              </w:rPr>
              <w:t>ambiente</w:t>
            </w:r>
            <w:r>
              <w:t>. El narrador es la entidad o ser ficticio que cuenta la historia. No se debe confundir con el autor del texto.</w:t>
            </w:r>
          </w:p>
        </w:tc>
      </w:tr>
      <w:tr w:rsidR="007B723C" w14:paraId="343A96BC" w14:textId="77777777">
        <w:trPr>
          <w:trHeight w:val="381"/>
        </w:trPr>
        <w:tc>
          <w:tcPr>
            <w:tcW w:w="10906" w:type="dxa"/>
            <w:gridSpan w:val="4"/>
            <w:shd w:val="clear" w:color="auto" w:fill="E5E5E5"/>
          </w:tcPr>
          <w:p w14:paraId="64693C49" w14:textId="77777777" w:rsidR="007B723C" w:rsidRDefault="00BD2273">
            <w:pPr>
              <w:pStyle w:val="TableParagraph"/>
              <w:spacing w:before="53"/>
              <w:ind w:left="2062" w:right="2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Persona Gramatical del Narrador</w:t>
            </w:r>
          </w:p>
        </w:tc>
      </w:tr>
      <w:tr w:rsidR="007B723C" w14:paraId="6F1B9C69" w14:textId="77777777">
        <w:trPr>
          <w:trHeight w:val="590"/>
        </w:trPr>
        <w:tc>
          <w:tcPr>
            <w:tcW w:w="10906" w:type="dxa"/>
            <w:gridSpan w:val="4"/>
          </w:tcPr>
          <w:p w14:paraId="46B57872" w14:textId="77777777" w:rsidR="007B723C" w:rsidRDefault="00BD2273">
            <w:pPr>
              <w:pStyle w:val="TableParagraph"/>
              <w:spacing w:before="53"/>
              <w:rPr>
                <w:sz w:val="21"/>
              </w:rPr>
            </w:pPr>
            <w:r>
              <w:rPr>
                <w:b/>
                <w:sz w:val="21"/>
              </w:rPr>
              <w:t xml:space="preserve">Primera persona: </w:t>
            </w:r>
            <w:r>
              <w:rPr>
                <w:sz w:val="21"/>
              </w:rPr>
              <w:t>El narrador cuenta la historia usando la persona verbal "yo" o "nosotros", o sea, es parte de la acción.</w:t>
            </w:r>
          </w:p>
          <w:p w14:paraId="3ADA9890" w14:textId="77777777" w:rsidR="007B723C" w:rsidRDefault="00BD2273">
            <w:pPr>
              <w:pStyle w:val="TableParagraph"/>
              <w:spacing w:before="1"/>
              <w:rPr>
                <w:sz w:val="21"/>
              </w:rPr>
            </w:pPr>
            <w:r>
              <w:rPr>
                <w:b/>
                <w:sz w:val="21"/>
              </w:rPr>
              <w:t xml:space="preserve">Tercera persona: </w:t>
            </w:r>
            <w:r>
              <w:rPr>
                <w:sz w:val="21"/>
              </w:rPr>
              <w:t>El narrador cuenta la historia usando la persona verbal "él/ella" o "ellos", o sea, no es parte de la acción.</w:t>
            </w:r>
          </w:p>
        </w:tc>
      </w:tr>
      <w:tr w:rsidR="007B723C" w14:paraId="368C06B6" w14:textId="77777777">
        <w:trPr>
          <w:trHeight w:val="382"/>
        </w:trPr>
        <w:tc>
          <w:tcPr>
            <w:tcW w:w="10906" w:type="dxa"/>
            <w:gridSpan w:val="4"/>
            <w:shd w:val="clear" w:color="auto" w:fill="E5E5E5"/>
          </w:tcPr>
          <w:p w14:paraId="114C48A8" w14:textId="77777777" w:rsidR="007B723C" w:rsidRDefault="00BD2273">
            <w:pPr>
              <w:pStyle w:val="TableParagraph"/>
              <w:spacing w:before="53"/>
              <w:ind w:left="2034" w:right="20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Tipos 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Narrador</w:t>
            </w:r>
          </w:p>
        </w:tc>
      </w:tr>
      <w:tr w:rsidR="007B723C" w14:paraId="623F5DF9" w14:textId="77777777">
        <w:trPr>
          <w:trHeight w:val="611"/>
        </w:trPr>
        <w:tc>
          <w:tcPr>
            <w:tcW w:w="5452" w:type="dxa"/>
            <w:gridSpan w:val="2"/>
          </w:tcPr>
          <w:p w14:paraId="34EA3801" w14:textId="77777777" w:rsidR="007B723C" w:rsidRDefault="00BD2273">
            <w:pPr>
              <w:pStyle w:val="TableParagraph"/>
              <w:spacing w:before="52"/>
              <w:ind w:left="434" w:right="480"/>
              <w:jc w:val="center"/>
            </w:pPr>
            <w:r>
              <w:rPr>
                <w:b/>
              </w:rPr>
              <w:t>Dentro de la historia (homodiegético)</w:t>
            </w:r>
            <w:r>
              <w:t>.</w:t>
            </w:r>
          </w:p>
          <w:p w14:paraId="18734792" w14:textId="77777777" w:rsidR="007B723C" w:rsidRDefault="00BD2273">
            <w:pPr>
              <w:pStyle w:val="TableParagraph"/>
              <w:spacing w:before="1"/>
              <w:ind w:left="479" w:right="480"/>
              <w:jc w:val="center"/>
            </w:pPr>
            <w:r>
              <w:t>El narrador es parte de la acción o mundo narrado.</w:t>
            </w:r>
          </w:p>
        </w:tc>
        <w:tc>
          <w:tcPr>
            <w:tcW w:w="5454" w:type="dxa"/>
            <w:gridSpan w:val="2"/>
          </w:tcPr>
          <w:p w14:paraId="198D7147" w14:textId="77777777" w:rsidR="007B723C" w:rsidRDefault="00BD2273">
            <w:pPr>
              <w:pStyle w:val="TableParagraph"/>
              <w:spacing w:before="52"/>
              <w:ind w:left="840" w:right="810" w:firstLine="98"/>
            </w:pPr>
            <w:r>
              <w:rPr>
                <w:b/>
              </w:rPr>
              <w:t>Fuera de la historia (heterodiegético)</w:t>
            </w:r>
            <w:r>
              <w:t>. El narrador no es parte del mundo narrado.</w:t>
            </w:r>
          </w:p>
        </w:tc>
      </w:tr>
      <w:tr w:rsidR="007B723C" w14:paraId="4A0680BE" w14:textId="77777777">
        <w:trPr>
          <w:trHeight w:val="358"/>
        </w:trPr>
        <w:tc>
          <w:tcPr>
            <w:tcW w:w="2726" w:type="dxa"/>
            <w:shd w:val="clear" w:color="auto" w:fill="E5E5FF"/>
          </w:tcPr>
          <w:p w14:paraId="3405079A" w14:textId="77777777" w:rsidR="007B723C" w:rsidRDefault="00BD2273">
            <w:pPr>
              <w:pStyle w:val="TableParagraph"/>
              <w:ind w:left="766"/>
              <w:rPr>
                <w:b/>
              </w:rPr>
            </w:pPr>
            <w:r>
              <w:rPr>
                <w:b/>
              </w:rPr>
              <w:t>Protagonista</w:t>
            </w:r>
          </w:p>
        </w:tc>
        <w:tc>
          <w:tcPr>
            <w:tcW w:w="2726" w:type="dxa"/>
            <w:shd w:val="clear" w:color="auto" w:fill="E5E5FF"/>
          </w:tcPr>
          <w:p w14:paraId="4001793C" w14:textId="77777777" w:rsidR="007B723C" w:rsidRDefault="00BD2273">
            <w:pPr>
              <w:pStyle w:val="TableParagraph"/>
              <w:ind w:left="1001" w:right="994"/>
              <w:jc w:val="center"/>
              <w:rPr>
                <w:b/>
              </w:rPr>
            </w:pPr>
            <w:r>
              <w:rPr>
                <w:b/>
              </w:rPr>
              <w:t>Testigo</w:t>
            </w:r>
          </w:p>
        </w:tc>
        <w:tc>
          <w:tcPr>
            <w:tcW w:w="2726" w:type="dxa"/>
            <w:shd w:val="clear" w:color="auto" w:fill="E5E5FF"/>
          </w:tcPr>
          <w:p w14:paraId="1394C7EB" w14:textId="77777777" w:rsidR="007B723C" w:rsidRDefault="00BD2273">
            <w:pPr>
              <w:pStyle w:val="TableParagraph"/>
              <w:ind w:left="776"/>
              <w:rPr>
                <w:b/>
              </w:rPr>
            </w:pPr>
            <w:r>
              <w:rPr>
                <w:b/>
              </w:rPr>
              <w:t>Observador</w:t>
            </w:r>
          </w:p>
        </w:tc>
        <w:tc>
          <w:tcPr>
            <w:tcW w:w="2728" w:type="dxa"/>
            <w:shd w:val="clear" w:color="auto" w:fill="E5E5FF"/>
          </w:tcPr>
          <w:p w14:paraId="4DC64309" w14:textId="77777777" w:rsidR="007B723C" w:rsidRDefault="00BD2273">
            <w:pPr>
              <w:pStyle w:val="TableParagraph"/>
              <w:ind w:left="750"/>
              <w:rPr>
                <w:b/>
              </w:rPr>
            </w:pPr>
            <w:r>
              <w:rPr>
                <w:b/>
              </w:rPr>
              <w:t>Omnisciente</w:t>
            </w:r>
          </w:p>
        </w:tc>
      </w:tr>
      <w:tr w:rsidR="007B723C" w14:paraId="53EFB5C5" w14:textId="77777777">
        <w:trPr>
          <w:trHeight w:val="1119"/>
        </w:trPr>
        <w:tc>
          <w:tcPr>
            <w:tcW w:w="2726" w:type="dxa"/>
          </w:tcPr>
          <w:p w14:paraId="7685D602" w14:textId="77777777" w:rsidR="007B723C" w:rsidRDefault="00BD2273">
            <w:pPr>
              <w:pStyle w:val="TableParagraph"/>
              <w:ind w:right="152"/>
            </w:pPr>
            <w:r>
              <w:t>Narra en primera persona. Es el personaje principal del relato.</w:t>
            </w:r>
          </w:p>
        </w:tc>
        <w:tc>
          <w:tcPr>
            <w:tcW w:w="2726" w:type="dxa"/>
          </w:tcPr>
          <w:p w14:paraId="076FF487" w14:textId="77777777" w:rsidR="007B723C" w:rsidRDefault="00BD2273">
            <w:pPr>
              <w:pStyle w:val="TableParagraph"/>
            </w:pPr>
            <w:r>
              <w:t>Narra en primera persona. Es un personaje secundario que relata la historia de otro.</w:t>
            </w:r>
          </w:p>
        </w:tc>
        <w:tc>
          <w:tcPr>
            <w:tcW w:w="2726" w:type="dxa"/>
          </w:tcPr>
          <w:p w14:paraId="6D04A4CC" w14:textId="77777777" w:rsidR="007B723C" w:rsidRDefault="00BD2273">
            <w:pPr>
              <w:pStyle w:val="TableParagraph"/>
              <w:ind w:right="133"/>
            </w:pPr>
            <w:r>
              <w:t>Narra en tercera persona. Conoce solo los hechos y no los pensamientos de los personajes.</w:t>
            </w:r>
          </w:p>
        </w:tc>
        <w:tc>
          <w:tcPr>
            <w:tcW w:w="2728" w:type="dxa"/>
          </w:tcPr>
          <w:p w14:paraId="66332A6E" w14:textId="77777777" w:rsidR="007B723C" w:rsidRDefault="00BD2273">
            <w:pPr>
              <w:pStyle w:val="TableParagraph"/>
              <w:ind w:right="300"/>
            </w:pPr>
            <w:r>
              <w:t>Narra en tercera persona. Conoce todos los hechos y pensamientos de los personajes.</w:t>
            </w:r>
          </w:p>
        </w:tc>
      </w:tr>
      <w:tr w:rsidR="007B723C" w14:paraId="30FD8A19" w14:textId="77777777">
        <w:trPr>
          <w:trHeight w:val="382"/>
        </w:trPr>
        <w:tc>
          <w:tcPr>
            <w:tcW w:w="10906" w:type="dxa"/>
            <w:gridSpan w:val="4"/>
            <w:shd w:val="clear" w:color="auto" w:fill="E5E5E5"/>
          </w:tcPr>
          <w:p w14:paraId="2E1D316A" w14:textId="77777777" w:rsidR="007B723C" w:rsidRDefault="00BD2273">
            <w:pPr>
              <w:pStyle w:val="TableParagraph"/>
              <w:spacing w:before="53"/>
              <w:ind w:left="2062" w:right="2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Focalización del Narrador</w:t>
            </w:r>
          </w:p>
        </w:tc>
      </w:tr>
      <w:tr w:rsidR="007B723C" w14:paraId="00733BAA" w14:textId="77777777">
        <w:trPr>
          <w:trHeight w:val="610"/>
        </w:trPr>
        <w:tc>
          <w:tcPr>
            <w:tcW w:w="10906" w:type="dxa"/>
            <w:gridSpan w:val="4"/>
          </w:tcPr>
          <w:p w14:paraId="09A7ABB7" w14:textId="77777777" w:rsidR="007B723C" w:rsidRDefault="00BD2273">
            <w:pPr>
              <w:pStyle w:val="TableParagraph"/>
              <w:spacing w:before="52"/>
            </w:pPr>
            <w:r>
              <w:rPr>
                <w:b/>
              </w:rPr>
              <w:t xml:space="preserve">Focalización Cero: </w:t>
            </w:r>
            <w:r>
              <w:t xml:space="preserve">el narrador es objetivo y omnisciente. No sólo conoce el interior de los personajes, sino que puede incluso emitir juicios de valor. </w:t>
            </w:r>
            <w:r>
              <w:rPr>
                <w:i/>
              </w:rPr>
              <w:t>Narrador Omnisciente</w:t>
            </w:r>
            <w:r>
              <w:t>.</w:t>
            </w:r>
          </w:p>
        </w:tc>
      </w:tr>
      <w:tr w:rsidR="007B723C" w14:paraId="137CA90D" w14:textId="77777777">
        <w:trPr>
          <w:trHeight w:val="613"/>
        </w:trPr>
        <w:tc>
          <w:tcPr>
            <w:tcW w:w="10906" w:type="dxa"/>
            <w:gridSpan w:val="4"/>
          </w:tcPr>
          <w:p w14:paraId="5FC4945D" w14:textId="77777777" w:rsidR="007B723C" w:rsidRDefault="00BD2273">
            <w:pPr>
              <w:pStyle w:val="TableParagraph"/>
            </w:pPr>
            <w:r>
              <w:rPr>
                <w:b/>
              </w:rPr>
              <w:t xml:space="preserve">Focalización Interna: </w:t>
            </w:r>
            <w:r>
              <w:t xml:space="preserve">el narrador describe desde la perspectiva de uno de los personajes, siendo subjetivo. Restringe el grado de conocimiento, ya que sólo sabe lo mismo que el personaje. </w:t>
            </w:r>
            <w:r>
              <w:rPr>
                <w:i/>
              </w:rPr>
              <w:t>Narrador Protagonista, Narrador Testigo</w:t>
            </w:r>
            <w:r>
              <w:t>.</w:t>
            </w:r>
          </w:p>
        </w:tc>
      </w:tr>
      <w:tr w:rsidR="007B723C" w14:paraId="0BF20FB3" w14:textId="77777777">
        <w:trPr>
          <w:trHeight w:val="611"/>
        </w:trPr>
        <w:tc>
          <w:tcPr>
            <w:tcW w:w="10906" w:type="dxa"/>
            <w:gridSpan w:val="4"/>
          </w:tcPr>
          <w:p w14:paraId="306E20EE" w14:textId="77777777" w:rsidR="007B723C" w:rsidRDefault="00BD2273">
            <w:pPr>
              <w:pStyle w:val="TableParagraph"/>
              <w:spacing w:before="52"/>
              <w:ind w:right="844"/>
            </w:pPr>
            <w:r>
              <w:rPr>
                <w:b/>
              </w:rPr>
              <w:t xml:space="preserve">Focalización Externa: </w:t>
            </w:r>
            <w:r>
              <w:t xml:space="preserve">el narrador sólo relata lo que ve y oye desde fuera, no tiene acceso a la conciencia de los personajes. </w:t>
            </w:r>
            <w:r>
              <w:rPr>
                <w:i/>
              </w:rPr>
              <w:t>Narrador Observador o de Conocimiento Relativo</w:t>
            </w:r>
            <w:r>
              <w:t>.</w:t>
            </w:r>
          </w:p>
        </w:tc>
      </w:tr>
      <w:tr w:rsidR="007B723C" w14:paraId="1C8F2667" w14:textId="77777777">
        <w:trPr>
          <w:trHeight w:val="382"/>
        </w:trPr>
        <w:tc>
          <w:tcPr>
            <w:tcW w:w="10906" w:type="dxa"/>
            <w:gridSpan w:val="4"/>
            <w:shd w:val="clear" w:color="auto" w:fill="E5E5E5"/>
          </w:tcPr>
          <w:p w14:paraId="6050F335" w14:textId="77777777" w:rsidR="007B723C" w:rsidRDefault="00BD2273">
            <w:pPr>
              <w:pStyle w:val="TableParagraph"/>
              <w:ind w:left="2062" w:right="2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Estilo Narrativo</w:t>
            </w:r>
          </w:p>
        </w:tc>
      </w:tr>
      <w:tr w:rsidR="007B723C" w14:paraId="32AC3D05" w14:textId="77777777">
        <w:trPr>
          <w:trHeight w:val="691"/>
        </w:trPr>
        <w:tc>
          <w:tcPr>
            <w:tcW w:w="10906" w:type="dxa"/>
            <w:gridSpan w:val="4"/>
          </w:tcPr>
          <w:p w14:paraId="3AC0F158" w14:textId="77777777" w:rsidR="007B723C" w:rsidRDefault="00BD2273">
            <w:pPr>
              <w:pStyle w:val="TableParagraph"/>
            </w:pPr>
            <w:r>
              <w:rPr>
                <w:b/>
              </w:rPr>
              <w:t xml:space="preserve">Estilo directo: </w:t>
            </w:r>
            <w:r>
              <w:t>El narrador reproduce textualmente lo dicho por los personajes. Habla el personaje.</w:t>
            </w:r>
          </w:p>
          <w:p w14:paraId="16F79217" w14:textId="77777777" w:rsidR="007B723C" w:rsidRDefault="00BD2273">
            <w:pPr>
              <w:pStyle w:val="TableParagraph"/>
              <w:spacing w:before="0"/>
              <w:ind w:left="2062" w:right="2078"/>
              <w:jc w:val="center"/>
              <w:rPr>
                <w:rFonts w:ascii="Tahoma" w:hAnsi="Tahoma"/>
                <w:i/>
                <w:sz w:val="20"/>
              </w:rPr>
            </w:pPr>
            <w:r>
              <w:rPr>
                <w:rFonts w:ascii="Tahoma" w:hAnsi="Tahoma"/>
                <w:i/>
                <w:sz w:val="20"/>
              </w:rPr>
              <w:t>Roberto estaba agotado. Suspiró y dijo: “Jamás vuelvo a subir corriendo”.</w:t>
            </w:r>
          </w:p>
        </w:tc>
      </w:tr>
      <w:tr w:rsidR="007B723C" w14:paraId="05EEB673" w14:textId="77777777">
        <w:trPr>
          <w:trHeight w:val="692"/>
        </w:trPr>
        <w:tc>
          <w:tcPr>
            <w:tcW w:w="10906" w:type="dxa"/>
            <w:gridSpan w:val="4"/>
          </w:tcPr>
          <w:p w14:paraId="14ADB94B" w14:textId="77777777" w:rsidR="007B723C" w:rsidRDefault="00BD2273">
            <w:pPr>
              <w:pStyle w:val="TableParagraph"/>
            </w:pPr>
            <w:r>
              <w:rPr>
                <w:b/>
              </w:rPr>
              <w:t>Estilo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indirecto:</w:t>
            </w:r>
            <w:r>
              <w:rPr>
                <w:b/>
                <w:spacing w:val="-2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narrador</w:t>
            </w:r>
            <w:r>
              <w:rPr>
                <w:spacing w:val="-4"/>
              </w:rPr>
              <w:t xml:space="preserve"> </w:t>
            </w:r>
            <w:r>
              <w:t>dice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sus</w:t>
            </w:r>
            <w:r>
              <w:rPr>
                <w:spacing w:val="-4"/>
              </w:rPr>
              <w:t xml:space="preserve"> </w:t>
            </w:r>
            <w:r>
              <w:t>palabras</w:t>
            </w:r>
            <w:r>
              <w:rPr>
                <w:spacing w:val="-2"/>
              </w:rPr>
              <w:t xml:space="preserve"> </w:t>
            </w:r>
            <w:r>
              <w:t>lo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dijeron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personajes.</w:t>
            </w:r>
            <w:r>
              <w:rPr>
                <w:spacing w:val="-4"/>
              </w:rPr>
              <w:t xml:space="preserve"> </w:t>
            </w:r>
            <w:r>
              <w:t>Habla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narrador.</w:t>
            </w:r>
          </w:p>
          <w:p w14:paraId="67AA28DE" w14:textId="77777777" w:rsidR="007B723C" w:rsidRDefault="00BD2273">
            <w:pPr>
              <w:pStyle w:val="TableParagraph"/>
              <w:spacing w:before="0"/>
              <w:ind w:left="2062" w:right="2081"/>
              <w:jc w:val="center"/>
              <w:rPr>
                <w:rFonts w:ascii="Tahoma" w:hAnsi="Tahoma"/>
                <w:i/>
                <w:sz w:val="20"/>
              </w:rPr>
            </w:pPr>
            <w:r>
              <w:rPr>
                <w:rFonts w:ascii="Tahoma" w:hAnsi="Tahoma"/>
                <w:i/>
                <w:sz w:val="20"/>
              </w:rPr>
              <w:t>Roberto</w:t>
            </w:r>
            <w:r>
              <w:rPr>
                <w:rFonts w:ascii="Tahoma" w:hAnsi="Tahoma"/>
                <w:i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i/>
                <w:sz w:val="20"/>
              </w:rPr>
              <w:t>estaba</w:t>
            </w:r>
            <w:r>
              <w:rPr>
                <w:rFonts w:ascii="Tahoma" w:hAnsi="Tahoma"/>
                <w:i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i/>
                <w:sz w:val="20"/>
              </w:rPr>
              <w:t>agotado.</w:t>
            </w:r>
            <w:r>
              <w:rPr>
                <w:rFonts w:ascii="Tahoma" w:hAnsi="Tahoma"/>
                <w:i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i/>
                <w:sz w:val="20"/>
              </w:rPr>
              <w:t>Suspiró</w:t>
            </w:r>
            <w:r>
              <w:rPr>
                <w:rFonts w:ascii="Tahoma" w:hAnsi="Tahoma"/>
                <w:i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i/>
                <w:sz w:val="20"/>
              </w:rPr>
              <w:t>y</w:t>
            </w:r>
            <w:r>
              <w:rPr>
                <w:rFonts w:ascii="Tahoma" w:hAnsi="Tahoma"/>
                <w:i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i/>
                <w:sz w:val="20"/>
              </w:rPr>
              <w:t>dijo</w:t>
            </w:r>
            <w:r>
              <w:rPr>
                <w:rFonts w:ascii="Tahoma" w:hAnsi="Tahoma"/>
                <w:i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i/>
                <w:sz w:val="20"/>
              </w:rPr>
              <w:t>que</w:t>
            </w:r>
            <w:r>
              <w:rPr>
                <w:rFonts w:ascii="Tahoma" w:hAnsi="Tahoma"/>
                <w:i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i/>
                <w:sz w:val="20"/>
              </w:rPr>
              <w:t>jamás</w:t>
            </w:r>
            <w:r>
              <w:rPr>
                <w:rFonts w:ascii="Tahoma" w:hAnsi="Tahoma"/>
                <w:i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i/>
                <w:sz w:val="20"/>
              </w:rPr>
              <w:t>volvería</w:t>
            </w:r>
            <w:r>
              <w:rPr>
                <w:rFonts w:ascii="Tahoma" w:hAnsi="Tahoma"/>
                <w:i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i/>
                <w:sz w:val="20"/>
              </w:rPr>
              <w:t>a</w:t>
            </w:r>
            <w:r>
              <w:rPr>
                <w:rFonts w:ascii="Tahoma" w:hAnsi="Tahoma"/>
                <w:i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i/>
                <w:sz w:val="20"/>
              </w:rPr>
              <w:t>subir</w:t>
            </w:r>
            <w:r>
              <w:rPr>
                <w:rFonts w:ascii="Tahoma" w:hAnsi="Tahoma"/>
                <w:i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i/>
                <w:sz w:val="20"/>
              </w:rPr>
              <w:t>corriendo.</w:t>
            </w:r>
          </w:p>
        </w:tc>
      </w:tr>
      <w:tr w:rsidR="007B723C" w14:paraId="17F8A8BB" w14:textId="77777777">
        <w:trPr>
          <w:trHeight w:val="381"/>
        </w:trPr>
        <w:tc>
          <w:tcPr>
            <w:tcW w:w="10906" w:type="dxa"/>
            <w:gridSpan w:val="4"/>
            <w:shd w:val="clear" w:color="auto" w:fill="E5E5E5"/>
          </w:tcPr>
          <w:p w14:paraId="31DA1F89" w14:textId="77777777" w:rsidR="007B723C" w:rsidRDefault="00BD2273">
            <w:pPr>
              <w:pStyle w:val="TableParagraph"/>
              <w:ind w:left="2062" w:right="2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Estructura de la Narración</w:t>
            </w:r>
          </w:p>
        </w:tc>
      </w:tr>
      <w:tr w:rsidR="007B723C" w14:paraId="409B8DCD" w14:textId="77777777">
        <w:trPr>
          <w:trHeight w:val="1119"/>
        </w:trPr>
        <w:tc>
          <w:tcPr>
            <w:tcW w:w="10906" w:type="dxa"/>
            <w:gridSpan w:val="4"/>
          </w:tcPr>
          <w:p w14:paraId="396DDF3B" w14:textId="77777777" w:rsidR="007B723C" w:rsidRDefault="00BD2273">
            <w:pPr>
              <w:pStyle w:val="TableParagraph"/>
              <w:ind w:right="193"/>
            </w:pPr>
            <w:r>
              <w:rPr>
                <w:b/>
              </w:rPr>
              <w:t xml:space="preserve">Situación inicial: </w:t>
            </w:r>
            <w:r>
              <w:t xml:space="preserve">Es el estado de cosas previo a la complicación. Muestra un ambiente y unos personajes. </w:t>
            </w:r>
            <w:r>
              <w:rPr>
                <w:b/>
              </w:rPr>
              <w:t xml:space="preserve">Complicación: </w:t>
            </w:r>
            <w:r>
              <w:t>Es un suceso imprevisto, un incidente que altera el estado de cosas inicial y da origen a la serie de peripecias (aventuras o acciones)</w:t>
            </w:r>
          </w:p>
          <w:p w14:paraId="4719B758" w14:textId="77777777" w:rsidR="007B723C" w:rsidRDefault="00BD2273">
            <w:pPr>
              <w:pStyle w:val="TableParagraph"/>
              <w:spacing w:before="0" w:line="252" w:lineRule="exact"/>
            </w:pPr>
            <w:r>
              <w:rPr>
                <w:b/>
              </w:rPr>
              <w:t xml:space="preserve">Desenlace: </w:t>
            </w:r>
            <w:r>
              <w:t>Es la resolución de la complicación. El desenlace devuelve las cosas a un estado de equilibrio.</w:t>
            </w:r>
          </w:p>
        </w:tc>
      </w:tr>
      <w:tr w:rsidR="007B723C" w14:paraId="336F4948" w14:textId="77777777">
        <w:trPr>
          <w:trHeight w:val="380"/>
        </w:trPr>
        <w:tc>
          <w:tcPr>
            <w:tcW w:w="10906" w:type="dxa"/>
            <w:gridSpan w:val="4"/>
            <w:shd w:val="clear" w:color="auto" w:fill="E5E5E5"/>
          </w:tcPr>
          <w:p w14:paraId="2A9BBB5B" w14:textId="77777777" w:rsidR="007B723C" w:rsidRDefault="00BD2273">
            <w:pPr>
              <w:pStyle w:val="TableParagraph"/>
              <w:spacing w:before="53"/>
              <w:ind w:left="2027" w:right="20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Tiempo de 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Narración</w:t>
            </w:r>
          </w:p>
        </w:tc>
      </w:tr>
      <w:tr w:rsidR="007B723C" w14:paraId="767FF8F8" w14:textId="77777777">
        <w:trPr>
          <w:trHeight w:val="613"/>
        </w:trPr>
        <w:tc>
          <w:tcPr>
            <w:tcW w:w="10906" w:type="dxa"/>
            <w:gridSpan w:val="4"/>
          </w:tcPr>
          <w:p w14:paraId="4F5B23F9" w14:textId="77777777" w:rsidR="007B723C" w:rsidRDefault="00BD2273">
            <w:pPr>
              <w:pStyle w:val="TableParagraph"/>
            </w:pPr>
            <w:r>
              <w:t>El t</w:t>
            </w:r>
            <w:r>
              <w:rPr>
                <w:b/>
              </w:rPr>
              <w:t xml:space="preserve">iempo del relato </w:t>
            </w:r>
            <w:r>
              <w:t>corresponde a la disposición de los hechos según el narrador (cómo presenta los hechos), que puede romper con el orden cronológico o coincidir con él.</w:t>
            </w:r>
          </w:p>
        </w:tc>
      </w:tr>
      <w:tr w:rsidR="007B723C" w14:paraId="7C304324" w14:textId="77777777">
        <w:trPr>
          <w:trHeight w:val="611"/>
        </w:trPr>
        <w:tc>
          <w:tcPr>
            <w:tcW w:w="10906" w:type="dxa"/>
            <w:gridSpan w:val="4"/>
          </w:tcPr>
          <w:p w14:paraId="267F496B" w14:textId="77777777" w:rsidR="007B723C" w:rsidRDefault="00BD2273">
            <w:pPr>
              <w:pStyle w:val="TableParagraph"/>
              <w:spacing w:before="52"/>
            </w:pPr>
            <w:r>
              <w:t xml:space="preserve">El </w:t>
            </w:r>
            <w:r>
              <w:rPr>
                <w:b/>
              </w:rPr>
              <w:t xml:space="preserve">tiempo de la historia </w:t>
            </w:r>
            <w:r>
              <w:t>corresponde al orden lineal y causal (cómo ocurrieron los hechos), o sea, los hechos ordenados cronológicamente.</w:t>
            </w:r>
          </w:p>
        </w:tc>
      </w:tr>
      <w:tr w:rsidR="007B723C" w14:paraId="4CF77E47" w14:textId="77777777">
        <w:trPr>
          <w:trHeight w:val="382"/>
        </w:trPr>
        <w:tc>
          <w:tcPr>
            <w:tcW w:w="10906" w:type="dxa"/>
            <w:gridSpan w:val="4"/>
            <w:shd w:val="clear" w:color="auto" w:fill="E5E5E5"/>
          </w:tcPr>
          <w:p w14:paraId="628CC1E6" w14:textId="77777777" w:rsidR="007B723C" w:rsidRDefault="00BD2273">
            <w:pPr>
              <w:pStyle w:val="TableParagraph"/>
              <w:ind w:left="2062" w:right="2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Inicio de la Narración</w:t>
            </w:r>
          </w:p>
        </w:tc>
      </w:tr>
      <w:tr w:rsidR="007B723C" w14:paraId="78126C61" w14:textId="77777777">
        <w:trPr>
          <w:trHeight w:val="866"/>
        </w:trPr>
        <w:tc>
          <w:tcPr>
            <w:tcW w:w="10906" w:type="dxa"/>
            <w:gridSpan w:val="4"/>
          </w:tcPr>
          <w:p w14:paraId="4DB44EF2" w14:textId="77777777" w:rsidR="007B723C" w:rsidRDefault="00BD2273">
            <w:pPr>
              <w:pStyle w:val="TableParagraph"/>
              <w:spacing w:line="252" w:lineRule="exact"/>
            </w:pPr>
            <w:r>
              <w:rPr>
                <w:b/>
              </w:rPr>
              <w:t xml:space="preserve">Ab ovo: </w:t>
            </w:r>
            <w:r>
              <w:t>significa "desde el huevo", o sea, que el relato comienza con el inicio de la historia.</w:t>
            </w:r>
          </w:p>
          <w:p w14:paraId="19457BFF" w14:textId="77777777" w:rsidR="007B723C" w:rsidRDefault="00BD2273">
            <w:pPr>
              <w:pStyle w:val="TableParagraph"/>
              <w:spacing w:before="0" w:line="252" w:lineRule="exact"/>
            </w:pPr>
            <w:r>
              <w:rPr>
                <w:b/>
              </w:rPr>
              <w:t xml:space="preserve">In media res: </w:t>
            </w:r>
            <w:r>
              <w:t>significa "hacia la mitad de las cosas", es decir, que el relato comienza por el medio de la historia.</w:t>
            </w:r>
          </w:p>
          <w:p w14:paraId="19B2B690" w14:textId="77777777" w:rsidR="007B723C" w:rsidRDefault="00BD2273">
            <w:pPr>
              <w:pStyle w:val="TableParagraph"/>
              <w:spacing w:before="1"/>
            </w:pPr>
            <w:r>
              <w:rPr>
                <w:b/>
              </w:rPr>
              <w:t xml:space="preserve">In extremis: </w:t>
            </w:r>
            <w:r>
              <w:t>significa "en las últimas", esto es, que el relato comienza por la parte final de la historia.</w:t>
            </w:r>
          </w:p>
        </w:tc>
      </w:tr>
      <w:tr w:rsidR="007B723C" w14:paraId="7D570100" w14:textId="77777777">
        <w:trPr>
          <w:trHeight w:val="381"/>
        </w:trPr>
        <w:tc>
          <w:tcPr>
            <w:tcW w:w="10906" w:type="dxa"/>
            <w:gridSpan w:val="4"/>
            <w:shd w:val="clear" w:color="auto" w:fill="E5E5E5"/>
          </w:tcPr>
          <w:p w14:paraId="75D4BCAC" w14:textId="77777777" w:rsidR="007B723C" w:rsidRDefault="00BD2273">
            <w:pPr>
              <w:pStyle w:val="TableParagraph"/>
              <w:ind w:left="2062" w:right="2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Anacronías</w:t>
            </w:r>
          </w:p>
        </w:tc>
      </w:tr>
      <w:tr w:rsidR="007B723C" w14:paraId="5A7972F2" w14:textId="77777777">
        <w:trPr>
          <w:trHeight w:val="358"/>
        </w:trPr>
        <w:tc>
          <w:tcPr>
            <w:tcW w:w="5452" w:type="dxa"/>
            <w:gridSpan w:val="2"/>
            <w:shd w:val="clear" w:color="auto" w:fill="E5E5FF"/>
          </w:tcPr>
          <w:p w14:paraId="0DCE5A35" w14:textId="77777777" w:rsidR="007B723C" w:rsidRDefault="00BD2273">
            <w:pPr>
              <w:pStyle w:val="TableParagraph"/>
              <w:ind w:left="1464"/>
              <w:rPr>
                <w:b/>
              </w:rPr>
            </w:pPr>
            <w:r>
              <w:rPr>
                <w:b/>
              </w:rPr>
              <w:t>Analepsis o Retrospección:</w:t>
            </w:r>
          </w:p>
        </w:tc>
        <w:tc>
          <w:tcPr>
            <w:tcW w:w="5454" w:type="dxa"/>
            <w:gridSpan w:val="2"/>
            <w:shd w:val="clear" w:color="auto" w:fill="E5E5FF"/>
          </w:tcPr>
          <w:p w14:paraId="40676AD0" w14:textId="77777777" w:rsidR="007B723C" w:rsidRDefault="00BD2273">
            <w:pPr>
              <w:pStyle w:val="TableParagraph"/>
              <w:ind w:left="1562"/>
              <w:rPr>
                <w:b/>
              </w:rPr>
            </w:pPr>
            <w:r>
              <w:rPr>
                <w:b/>
              </w:rPr>
              <w:t>Prolepsis o Anticipación:</w:t>
            </w:r>
          </w:p>
        </w:tc>
      </w:tr>
      <w:tr w:rsidR="007B723C" w14:paraId="5B6A2535" w14:textId="77777777">
        <w:trPr>
          <w:trHeight w:val="1119"/>
        </w:trPr>
        <w:tc>
          <w:tcPr>
            <w:tcW w:w="5452" w:type="dxa"/>
            <w:gridSpan w:val="2"/>
          </w:tcPr>
          <w:p w14:paraId="003B8F66" w14:textId="77777777" w:rsidR="007B723C" w:rsidRDefault="00BD2273">
            <w:pPr>
              <w:pStyle w:val="TableParagraph"/>
            </w:pPr>
            <w:r>
              <w:rPr>
                <w:b/>
              </w:rPr>
              <w:t xml:space="preserve">Flashback: </w:t>
            </w:r>
            <w:r>
              <w:t>es un salto atrás breve hacia el pasado, para luego continuar con la historia en el presente.</w:t>
            </w:r>
          </w:p>
          <w:p w14:paraId="07F8FB99" w14:textId="77777777" w:rsidR="007B723C" w:rsidRDefault="00BD2273">
            <w:pPr>
              <w:pStyle w:val="TableParagraph"/>
              <w:spacing w:before="0"/>
            </w:pPr>
            <w:r>
              <w:rPr>
                <w:b/>
              </w:rPr>
              <w:t xml:space="preserve">Racconto: </w:t>
            </w:r>
            <w:r>
              <w:t>es una gran vuelta al pasado, puede abarcar un periodo extenso relatado en varias páginas o capítulos.</w:t>
            </w:r>
          </w:p>
        </w:tc>
        <w:tc>
          <w:tcPr>
            <w:tcW w:w="5454" w:type="dxa"/>
            <w:gridSpan w:val="2"/>
          </w:tcPr>
          <w:p w14:paraId="75D8D141" w14:textId="77777777" w:rsidR="007B723C" w:rsidRDefault="00BD2273">
            <w:pPr>
              <w:pStyle w:val="TableParagraph"/>
            </w:pPr>
            <w:proofErr w:type="spellStart"/>
            <w:r>
              <w:rPr>
                <w:b/>
              </w:rPr>
              <w:t>Flashfoward</w:t>
            </w:r>
            <w:proofErr w:type="spellEnd"/>
            <w:r>
              <w:rPr>
                <w:b/>
              </w:rPr>
              <w:t xml:space="preserve">: </w:t>
            </w:r>
            <w:r>
              <w:t>es una proyección hacia el futuro en forma breve.</w:t>
            </w:r>
          </w:p>
          <w:p w14:paraId="19E0AD6E" w14:textId="77777777" w:rsidR="007B723C" w:rsidRDefault="00BD2273">
            <w:pPr>
              <w:pStyle w:val="TableParagraph"/>
              <w:spacing w:before="0"/>
            </w:pPr>
            <w:r>
              <w:rPr>
                <w:b/>
              </w:rPr>
              <w:t xml:space="preserve">Premonición: </w:t>
            </w:r>
            <w:r>
              <w:t>es un amplio salto en el futuro de la historia, para luego regresar a la narración inicial.</w:t>
            </w:r>
          </w:p>
        </w:tc>
      </w:tr>
      <w:tr w:rsidR="007B723C" w14:paraId="497EB2D3" w14:textId="77777777">
        <w:trPr>
          <w:trHeight w:val="382"/>
        </w:trPr>
        <w:tc>
          <w:tcPr>
            <w:tcW w:w="10906" w:type="dxa"/>
            <w:gridSpan w:val="4"/>
            <w:shd w:val="clear" w:color="auto" w:fill="E5E5E5"/>
          </w:tcPr>
          <w:p w14:paraId="122250B4" w14:textId="77777777" w:rsidR="007B723C" w:rsidRDefault="00BD2273">
            <w:pPr>
              <w:pStyle w:val="TableParagraph"/>
              <w:spacing w:before="53"/>
              <w:ind w:left="2062" w:right="2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Personaje</w:t>
            </w:r>
          </w:p>
        </w:tc>
      </w:tr>
      <w:tr w:rsidR="007B723C" w14:paraId="228D4FD5" w14:textId="77777777">
        <w:trPr>
          <w:trHeight w:val="831"/>
        </w:trPr>
        <w:tc>
          <w:tcPr>
            <w:tcW w:w="10906" w:type="dxa"/>
            <w:gridSpan w:val="4"/>
          </w:tcPr>
          <w:p w14:paraId="1C9F33A7" w14:textId="77777777" w:rsidR="007B723C" w:rsidRDefault="00BD2273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Los </w:t>
            </w:r>
            <w:r>
              <w:rPr>
                <w:b/>
                <w:sz w:val="21"/>
              </w:rPr>
              <w:t xml:space="preserve">personajes </w:t>
            </w:r>
            <w:r>
              <w:rPr>
                <w:sz w:val="21"/>
              </w:rPr>
              <w:t xml:space="preserve">son personas ficticias, es decir, que no existen en la realidad, puesto que son inventadas por el autor. Pueden ser </w:t>
            </w:r>
            <w:r>
              <w:rPr>
                <w:b/>
                <w:sz w:val="21"/>
              </w:rPr>
              <w:t xml:space="preserve">humanos </w:t>
            </w:r>
            <w:r>
              <w:rPr>
                <w:sz w:val="21"/>
              </w:rPr>
              <w:t xml:space="preserve">(Don Quijote, Madame Bovary, Sherlock Holmes), </w:t>
            </w:r>
            <w:r>
              <w:rPr>
                <w:b/>
                <w:sz w:val="21"/>
              </w:rPr>
              <w:t xml:space="preserve">animales </w:t>
            </w:r>
            <w:r>
              <w:rPr>
                <w:sz w:val="21"/>
              </w:rPr>
              <w:t xml:space="preserve">(El lobo feroz, Colmillo Blanco), </w:t>
            </w:r>
            <w:r>
              <w:rPr>
                <w:b/>
                <w:sz w:val="21"/>
              </w:rPr>
              <w:t xml:space="preserve">seres fantásticos </w:t>
            </w:r>
            <w:r>
              <w:rPr>
                <w:sz w:val="21"/>
              </w:rPr>
              <w:t xml:space="preserve">(vampiros, elfos, fantasmas, androides, extraterrestres), </w:t>
            </w:r>
            <w:r>
              <w:rPr>
                <w:b/>
                <w:sz w:val="21"/>
              </w:rPr>
              <w:t xml:space="preserve">objetos personificados </w:t>
            </w:r>
            <w:r>
              <w:rPr>
                <w:sz w:val="21"/>
              </w:rPr>
              <w:t>(Sombrero seleccionador, tortilla corredora).</w:t>
            </w:r>
          </w:p>
        </w:tc>
      </w:tr>
    </w:tbl>
    <w:p w14:paraId="223C60C4" w14:textId="77777777" w:rsidR="007B723C" w:rsidRDefault="007B723C">
      <w:pPr>
        <w:rPr>
          <w:sz w:val="21"/>
        </w:rPr>
        <w:sectPr w:rsidR="007B723C">
          <w:type w:val="continuous"/>
          <w:pgSz w:w="12240" w:h="20160"/>
          <w:pgMar w:top="520" w:right="600" w:bottom="280" w:left="500" w:header="720" w:footer="720" w:gutter="0"/>
          <w:cols w:space="720"/>
        </w:sectPr>
      </w:pPr>
    </w:p>
    <w:tbl>
      <w:tblPr>
        <w:tblW w:w="0" w:type="auto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6"/>
        <w:gridCol w:w="724"/>
        <w:gridCol w:w="2002"/>
        <w:gridCol w:w="1792"/>
        <w:gridCol w:w="916"/>
        <w:gridCol w:w="2746"/>
      </w:tblGrid>
      <w:tr w:rsidR="007B723C" w14:paraId="51C0D110" w14:textId="77777777">
        <w:trPr>
          <w:trHeight w:val="380"/>
        </w:trPr>
        <w:tc>
          <w:tcPr>
            <w:tcW w:w="10906" w:type="dxa"/>
            <w:gridSpan w:val="6"/>
            <w:shd w:val="clear" w:color="auto" w:fill="E5E5E5"/>
          </w:tcPr>
          <w:p w14:paraId="01591680" w14:textId="77777777" w:rsidR="007B723C" w:rsidRDefault="00BD2273">
            <w:pPr>
              <w:pStyle w:val="TableParagraph"/>
              <w:spacing w:before="53"/>
              <w:ind w:left="2062" w:right="2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Caracterización de los Personajes</w:t>
            </w:r>
          </w:p>
        </w:tc>
      </w:tr>
      <w:tr w:rsidR="007B723C" w14:paraId="26397E83" w14:textId="77777777">
        <w:trPr>
          <w:trHeight w:val="865"/>
        </w:trPr>
        <w:tc>
          <w:tcPr>
            <w:tcW w:w="10906" w:type="dxa"/>
            <w:gridSpan w:val="6"/>
          </w:tcPr>
          <w:p w14:paraId="6D21453A" w14:textId="77777777" w:rsidR="007B723C" w:rsidRDefault="00BD2273">
            <w:pPr>
              <w:pStyle w:val="TableParagraph"/>
              <w:spacing w:line="252" w:lineRule="exact"/>
            </w:pPr>
            <w:r>
              <w:rPr>
                <w:b/>
              </w:rPr>
              <w:t xml:space="preserve">Prosopopeya: </w:t>
            </w:r>
            <w:r>
              <w:t>el narrador señala las cualidades físicas del personaje.</w:t>
            </w:r>
          </w:p>
          <w:p w14:paraId="3069B563" w14:textId="77777777" w:rsidR="007B723C" w:rsidRDefault="00BD2273">
            <w:pPr>
              <w:pStyle w:val="TableParagraph"/>
              <w:spacing w:before="0" w:line="252" w:lineRule="exact"/>
            </w:pPr>
            <w:r>
              <w:rPr>
                <w:b/>
              </w:rPr>
              <w:t xml:space="preserve">Etopeya: </w:t>
            </w:r>
            <w:r>
              <w:t>el narrador indica las cualidades psicológicas del personaje.</w:t>
            </w:r>
          </w:p>
          <w:p w14:paraId="62605F6B" w14:textId="77777777" w:rsidR="007B723C" w:rsidRDefault="00BD2273">
            <w:pPr>
              <w:pStyle w:val="TableParagraph"/>
              <w:spacing w:before="1"/>
            </w:pPr>
            <w:r>
              <w:rPr>
                <w:b/>
              </w:rPr>
              <w:t xml:space="preserve">Retrato: </w:t>
            </w:r>
            <w:r>
              <w:t xml:space="preserve">el narrador describe completamente al personaje, o sea, destaca sus características física y </w:t>
            </w:r>
            <w:proofErr w:type="spellStart"/>
            <w:r>
              <w:t>psicologicas</w:t>
            </w:r>
            <w:proofErr w:type="spellEnd"/>
            <w:r>
              <w:t>.</w:t>
            </w:r>
          </w:p>
        </w:tc>
      </w:tr>
      <w:tr w:rsidR="007B723C" w14:paraId="3ED1B095" w14:textId="77777777">
        <w:trPr>
          <w:trHeight w:val="382"/>
        </w:trPr>
        <w:tc>
          <w:tcPr>
            <w:tcW w:w="10906" w:type="dxa"/>
            <w:gridSpan w:val="6"/>
            <w:shd w:val="clear" w:color="auto" w:fill="E5E5E5"/>
          </w:tcPr>
          <w:p w14:paraId="06B73DFC" w14:textId="77777777" w:rsidR="007B723C" w:rsidRDefault="00BD2273">
            <w:pPr>
              <w:pStyle w:val="TableParagraph"/>
              <w:ind w:left="2062" w:right="2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Tipos de Personajes</w:t>
            </w:r>
          </w:p>
        </w:tc>
      </w:tr>
      <w:tr w:rsidR="007B723C" w14:paraId="20D3096C" w14:textId="77777777">
        <w:trPr>
          <w:trHeight w:val="358"/>
        </w:trPr>
        <w:tc>
          <w:tcPr>
            <w:tcW w:w="10906" w:type="dxa"/>
            <w:gridSpan w:val="6"/>
            <w:shd w:val="clear" w:color="auto" w:fill="E5E5FF"/>
          </w:tcPr>
          <w:p w14:paraId="0D701B46" w14:textId="77777777" w:rsidR="007B723C" w:rsidRDefault="00BD2273">
            <w:pPr>
              <w:pStyle w:val="TableParagraph"/>
              <w:ind w:left="2062" w:right="2058"/>
              <w:jc w:val="center"/>
              <w:rPr>
                <w:b/>
              </w:rPr>
            </w:pPr>
            <w:r>
              <w:rPr>
                <w:b/>
              </w:rPr>
              <w:t>Según su rol</w:t>
            </w:r>
          </w:p>
        </w:tc>
      </w:tr>
      <w:tr w:rsidR="007B723C" w14:paraId="406775A8" w14:textId="77777777">
        <w:trPr>
          <w:trHeight w:val="1625"/>
        </w:trPr>
        <w:tc>
          <w:tcPr>
            <w:tcW w:w="2726" w:type="dxa"/>
          </w:tcPr>
          <w:p w14:paraId="5B1D4887" w14:textId="77777777" w:rsidR="007B723C" w:rsidRDefault="00BD2273">
            <w:pPr>
              <w:pStyle w:val="TableParagraph"/>
              <w:spacing w:line="252" w:lineRule="exact"/>
              <w:ind w:left="766"/>
              <w:rPr>
                <w:b/>
              </w:rPr>
            </w:pPr>
            <w:r>
              <w:rPr>
                <w:b/>
              </w:rPr>
              <w:t>Protagonista</w:t>
            </w:r>
          </w:p>
          <w:p w14:paraId="0D744A26" w14:textId="77777777" w:rsidR="007B723C" w:rsidRDefault="00BD2273">
            <w:pPr>
              <w:pStyle w:val="TableParagraph"/>
              <w:spacing w:before="0"/>
              <w:ind w:right="49"/>
              <w:jc w:val="both"/>
            </w:pPr>
            <w:r>
              <w:t>Es el personaje principal, en quien se centra la narración. Es el que aparece más veces, el mejor descrito y con el que se relacionan todos los otros.</w:t>
            </w:r>
          </w:p>
        </w:tc>
        <w:tc>
          <w:tcPr>
            <w:tcW w:w="2726" w:type="dxa"/>
            <w:gridSpan w:val="2"/>
          </w:tcPr>
          <w:p w14:paraId="414D44E2" w14:textId="77777777" w:rsidR="007B723C" w:rsidRDefault="00BD2273">
            <w:pPr>
              <w:pStyle w:val="TableParagraph"/>
              <w:spacing w:line="252" w:lineRule="exact"/>
              <w:ind w:left="794"/>
              <w:rPr>
                <w:b/>
              </w:rPr>
            </w:pPr>
            <w:r>
              <w:rPr>
                <w:b/>
              </w:rPr>
              <w:t>Antagonista</w:t>
            </w:r>
          </w:p>
          <w:p w14:paraId="4C586AF7" w14:textId="77777777" w:rsidR="007B723C" w:rsidRDefault="00BD2273">
            <w:pPr>
              <w:pStyle w:val="TableParagraph"/>
              <w:spacing w:before="0"/>
              <w:ind w:left="54" w:right="51"/>
              <w:jc w:val="both"/>
            </w:pPr>
            <w:r>
              <w:t>Es el personaje que se opone al protagonista, el que intenta frustrar los planes o incluso eliminar al personaje principal.</w:t>
            </w:r>
          </w:p>
        </w:tc>
        <w:tc>
          <w:tcPr>
            <w:tcW w:w="2708" w:type="dxa"/>
            <w:gridSpan w:val="2"/>
          </w:tcPr>
          <w:p w14:paraId="770C6FE7" w14:textId="77777777" w:rsidR="007B723C" w:rsidRDefault="00BD2273">
            <w:pPr>
              <w:pStyle w:val="TableParagraph"/>
              <w:spacing w:line="252" w:lineRule="exact"/>
              <w:ind w:left="794"/>
              <w:rPr>
                <w:b/>
              </w:rPr>
            </w:pPr>
            <w:r>
              <w:rPr>
                <w:b/>
              </w:rPr>
              <w:t>Secundario</w:t>
            </w:r>
          </w:p>
          <w:p w14:paraId="332DD985" w14:textId="77777777" w:rsidR="007B723C" w:rsidRDefault="00BD2273">
            <w:pPr>
              <w:pStyle w:val="TableParagraph"/>
              <w:spacing w:before="0"/>
              <w:ind w:left="54" w:right="50"/>
              <w:jc w:val="both"/>
            </w:pPr>
            <w:r>
              <w:t>Son quienes acompañan y ayudan al protagonista o antagonista. Son bien caracterizados y aparecen durante todo el relato.</w:t>
            </w:r>
          </w:p>
        </w:tc>
        <w:tc>
          <w:tcPr>
            <w:tcW w:w="2746" w:type="dxa"/>
          </w:tcPr>
          <w:p w14:paraId="00FE8CAD" w14:textId="77777777" w:rsidR="007B723C" w:rsidRDefault="00BD2273">
            <w:pPr>
              <w:pStyle w:val="TableParagraph"/>
              <w:ind w:left="54" w:firstLine="274"/>
            </w:pPr>
            <w:r>
              <w:rPr>
                <w:b/>
              </w:rPr>
              <w:t xml:space="preserve">Incidental o Episódico </w:t>
            </w:r>
            <w:r>
              <w:t>Son personajes que aparecen esporádicamente, o sea, en algunos momentos, incluso pueden aparecer solo una vez en toda la historia.</w:t>
            </w:r>
          </w:p>
        </w:tc>
      </w:tr>
      <w:tr w:rsidR="007B723C" w14:paraId="5850AC3C" w14:textId="77777777">
        <w:trPr>
          <w:trHeight w:val="359"/>
        </w:trPr>
        <w:tc>
          <w:tcPr>
            <w:tcW w:w="10906" w:type="dxa"/>
            <w:gridSpan w:val="6"/>
            <w:shd w:val="clear" w:color="auto" w:fill="E5E5FF"/>
          </w:tcPr>
          <w:p w14:paraId="5C197955" w14:textId="77777777" w:rsidR="007B723C" w:rsidRDefault="00BD2273">
            <w:pPr>
              <w:pStyle w:val="TableParagraph"/>
              <w:spacing w:before="52"/>
              <w:ind w:left="2062" w:right="2058"/>
              <w:jc w:val="center"/>
              <w:rPr>
                <w:b/>
              </w:rPr>
            </w:pPr>
            <w:r>
              <w:rPr>
                <w:b/>
              </w:rPr>
              <w:t>Según su caracterización</w:t>
            </w:r>
          </w:p>
        </w:tc>
      </w:tr>
      <w:tr w:rsidR="007B723C" w14:paraId="32FB9B7C" w14:textId="77777777">
        <w:trPr>
          <w:trHeight w:val="1877"/>
        </w:trPr>
        <w:tc>
          <w:tcPr>
            <w:tcW w:w="5452" w:type="dxa"/>
            <w:gridSpan w:val="3"/>
          </w:tcPr>
          <w:p w14:paraId="29EC6B64" w14:textId="77777777" w:rsidR="007B723C" w:rsidRDefault="00BD2273">
            <w:pPr>
              <w:pStyle w:val="TableParagraph"/>
              <w:spacing w:before="52"/>
              <w:ind w:left="1620"/>
              <w:jc w:val="both"/>
              <w:rPr>
                <w:b/>
              </w:rPr>
            </w:pPr>
            <w:r>
              <w:rPr>
                <w:b/>
              </w:rPr>
              <w:t>Simple, plano y estático</w:t>
            </w:r>
          </w:p>
          <w:p w14:paraId="6DE09CE3" w14:textId="77777777" w:rsidR="007B723C" w:rsidRDefault="00BD2273">
            <w:pPr>
              <w:pStyle w:val="TableParagraph"/>
              <w:spacing w:before="1"/>
              <w:ind w:right="56"/>
              <w:jc w:val="both"/>
            </w:pPr>
            <w:r>
              <w:t>Cuando presenta solo una característica dominante y su sicología no varía mucho desde el inicio hasta el final del relato. Este tipo de personajes actúa predeciblemente y sus características están claramente definidas. Un ejemplo es Sherlock Holmes, quien puede ser definido como un experto razonador dedicado a resolver crímenes.</w:t>
            </w:r>
          </w:p>
        </w:tc>
        <w:tc>
          <w:tcPr>
            <w:tcW w:w="5454" w:type="dxa"/>
            <w:gridSpan w:val="3"/>
          </w:tcPr>
          <w:p w14:paraId="5CEFAE31" w14:textId="77777777" w:rsidR="007B723C" w:rsidRDefault="00BD2273">
            <w:pPr>
              <w:pStyle w:val="TableParagraph"/>
              <w:spacing w:before="52"/>
              <w:ind w:left="1280"/>
              <w:jc w:val="both"/>
              <w:rPr>
                <w:b/>
              </w:rPr>
            </w:pPr>
            <w:r>
              <w:rPr>
                <w:b/>
              </w:rPr>
              <w:t>Complejo, redondo y dinámico</w:t>
            </w:r>
          </w:p>
          <w:p w14:paraId="71FA8635" w14:textId="77777777" w:rsidR="007B723C" w:rsidRDefault="0000262B">
            <w:pPr>
              <w:pStyle w:val="TableParagraph"/>
              <w:spacing w:before="1"/>
              <w:ind w:left="54" w:right="58"/>
              <w:jc w:val="both"/>
            </w:pPr>
            <w:r>
              <w:t>Cuando</w:t>
            </w:r>
            <w:r w:rsidR="00BD2273">
              <w:t xml:space="preserve"> no resulta fácil definirlo ni predecir sus acciones. Presenta varias características principales y no está dominado por una solamente. Es más, en ocasiones, actúa en contradicción con sus principios e incluso puede evolucionar hasta tener una personalidad muy distinta a la mostrada al comienzo del relato, por ejemplo, Don</w:t>
            </w:r>
            <w:r w:rsidR="00BD2273">
              <w:rPr>
                <w:spacing w:val="-19"/>
              </w:rPr>
              <w:t xml:space="preserve"> </w:t>
            </w:r>
            <w:r w:rsidR="00BD2273">
              <w:t>Quijote.</w:t>
            </w:r>
          </w:p>
        </w:tc>
      </w:tr>
      <w:tr w:rsidR="007B723C" w14:paraId="0EDAF447" w14:textId="77777777">
        <w:trPr>
          <w:trHeight w:val="381"/>
        </w:trPr>
        <w:tc>
          <w:tcPr>
            <w:tcW w:w="10906" w:type="dxa"/>
            <w:gridSpan w:val="6"/>
            <w:shd w:val="clear" w:color="auto" w:fill="E5E5E5"/>
          </w:tcPr>
          <w:p w14:paraId="7988C42D" w14:textId="77777777" w:rsidR="007B723C" w:rsidRDefault="00BD2273">
            <w:pPr>
              <w:pStyle w:val="TableParagraph"/>
              <w:spacing w:before="53"/>
              <w:ind w:left="2062" w:right="2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Ambiente o Espacio Narrativo</w:t>
            </w:r>
          </w:p>
        </w:tc>
      </w:tr>
      <w:tr w:rsidR="007B723C" w14:paraId="455B59CF" w14:textId="77777777">
        <w:trPr>
          <w:trHeight w:val="888"/>
        </w:trPr>
        <w:tc>
          <w:tcPr>
            <w:tcW w:w="10906" w:type="dxa"/>
            <w:gridSpan w:val="6"/>
          </w:tcPr>
          <w:p w14:paraId="00D9FA13" w14:textId="77777777" w:rsidR="007B723C" w:rsidRDefault="00BD2273">
            <w:pPr>
              <w:pStyle w:val="TableParagraph"/>
              <w:ind w:right="193"/>
              <w:rPr>
                <w:sz w:val="24"/>
              </w:rPr>
            </w:pPr>
            <w:r>
              <w:rPr>
                <w:b/>
              </w:rPr>
              <w:t xml:space="preserve">Ambiente físico: </w:t>
            </w:r>
            <w:r>
              <w:t xml:space="preserve">el lugar donde sucede la acción (habitación, calle, parque, campo, barco, nave espacial, etc.). </w:t>
            </w:r>
            <w:r>
              <w:rPr>
                <w:b/>
              </w:rPr>
              <w:t xml:space="preserve">Ambiente psicológico: </w:t>
            </w:r>
            <w:r>
              <w:t xml:space="preserve">la atmósfera emocional de los personajes (sus sentimientos de angustia, alegría, frustración). </w:t>
            </w:r>
            <w:r>
              <w:rPr>
                <w:b/>
                <w:sz w:val="24"/>
              </w:rPr>
              <w:t xml:space="preserve">Ambiente social: </w:t>
            </w:r>
            <w:r>
              <w:rPr>
                <w:sz w:val="24"/>
              </w:rPr>
              <w:t>el espacio cultural (las ideas morales, religiosas y políticas de la sociedad).</w:t>
            </w:r>
          </w:p>
        </w:tc>
      </w:tr>
      <w:tr w:rsidR="007B723C" w14:paraId="47D7142B" w14:textId="77777777">
        <w:trPr>
          <w:trHeight w:val="383"/>
        </w:trPr>
        <w:tc>
          <w:tcPr>
            <w:tcW w:w="10906" w:type="dxa"/>
            <w:gridSpan w:val="6"/>
            <w:shd w:val="clear" w:color="auto" w:fill="E5E5E5"/>
          </w:tcPr>
          <w:p w14:paraId="5C9128CC" w14:textId="77777777" w:rsidR="007B723C" w:rsidRDefault="0000262B" w:rsidP="0000262B">
            <w:pPr>
              <w:pStyle w:val="TableParagraph"/>
              <w:spacing w:before="53"/>
              <w:ind w:left="2030" w:right="20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Ejemplo de textos n</w:t>
            </w:r>
            <w:r w:rsidR="00BD2273">
              <w:rPr>
                <w:b/>
                <w:sz w:val="24"/>
              </w:rPr>
              <w:t>arrativos</w:t>
            </w:r>
          </w:p>
        </w:tc>
      </w:tr>
      <w:tr w:rsidR="007B723C" w14:paraId="2501FDE8" w14:textId="77777777">
        <w:trPr>
          <w:trHeight w:val="1028"/>
        </w:trPr>
        <w:tc>
          <w:tcPr>
            <w:tcW w:w="3450" w:type="dxa"/>
            <w:gridSpan w:val="2"/>
          </w:tcPr>
          <w:p w14:paraId="212D8B57" w14:textId="77777777" w:rsidR="007B723C" w:rsidRDefault="00BD2273">
            <w:pPr>
              <w:pStyle w:val="TableParagraph"/>
              <w:spacing w:before="52" w:line="242" w:lineRule="auto"/>
              <w:ind w:right="208"/>
              <w:rPr>
                <w:sz w:val="20"/>
              </w:rPr>
            </w:pPr>
            <w:r>
              <w:rPr>
                <w:b/>
                <w:sz w:val="20"/>
              </w:rPr>
              <w:t xml:space="preserve">Mito: </w:t>
            </w:r>
            <w:r>
              <w:rPr>
                <w:sz w:val="20"/>
              </w:rPr>
              <w:t xml:space="preserve">Relato que explica el origen del mundo, del hombre o de los fenómenos naturales, en el cual aparecen </w:t>
            </w:r>
            <w:proofErr w:type="spellStart"/>
            <w:r>
              <w:rPr>
                <w:sz w:val="20"/>
              </w:rPr>
              <w:t>diosos</w:t>
            </w:r>
            <w:proofErr w:type="spellEnd"/>
            <w:r>
              <w:rPr>
                <w:sz w:val="20"/>
              </w:rPr>
              <w:t>, semidioses, héroes o monstruos.</w:t>
            </w:r>
          </w:p>
        </w:tc>
        <w:tc>
          <w:tcPr>
            <w:tcW w:w="3794" w:type="dxa"/>
            <w:gridSpan w:val="2"/>
          </w:tcPr>
          <w:p w14:paraId="6B475AA6" w14:textId="77777777" w:rsidR="007B723C" w:rsidRDefault="00BD2273">
            <w:pPr>
              <w:pStyle w:val="TableParagraph"/>
              <w:spacing w:before="52" w:line="242" w:lineRule="auto"/>
              <w:ind w:left="54" w:right="143"/>
              <w:rPr>
                <w:sz w:val="20"/>
              </w:rPr>
            </w:pPr>
            <w:r>
              <w:rPr>
                <w:b/>
                <w:sz w:val="20"/>
              </w:rPr>
              <w:t xml:space="preserve">Novela de caballería: </w:t>
            </w:r>
            <w:r>
              <w:rPr>
                <w:sz w:val="20"/>
              </w:rPr>
              <w:t>Género que muestra las hazañas o proezas de un héroe andante, que tuvo gran éxito y popularidad en España y Portugal.</w:t>
            </w:r>
          </w:p>
        </w:tc>
        <w:tc>
          <w:tcPr>
            <w:tcW w:w="3662" w:type="dxa"/>
            <w:gridSpan w:val="2"/>
          </w:tcPr>
          <w:p w14:paraId="2B6D8E8A" w14:textId="77777777" w:rsidR="007B723C" w:rsidRDefault="00BD2273">
            <w:pPr>
              <w:pStyle w:val="TableParagraph"/>
              <w:spacing w:before="52" w:line="242" w:lineRule="auto"/>
              <w:ind w:right="61"/>
              <w:rPr>
                <w:sz w:val="20"/>
              </w:rPr>
            </w:pPr>
            <w:r>
              <w:rPr>
                <w:b/>
                <w:sz w:val="20"/>
              </w:rPr>
              <w:t xml:space="preserve">Novela realista: </w:t>
            </w:r>
            <w:r>
              <w:rPr>
                <w:sz w:val="20"/>
              </w:rPr>
              <w:t>Composiciones narrativas del siglo XIX que buscan documentar las costumbres, personajes y problemas de la sociedad de la época.</w:t>
            </w:r>
          </w:p>
        </w:tc>
      </w:tr>
      <w:tr w:rsidR="007B723C" w14:paraId="2FD5E40E" w14:textId="77777777">
        <w:trPr>
          <w:trHeight w:val="1031"/>
        </w:trPr>
        <w:tc>
          <w:tcPr>
            <w:tcW w:w="3450" w:type="dxa"/>
            <w:gridSpan w:val="2"/>
          </w:tcPr>
          <w:p w14:paraId="5876627B" w14:textId="77777777" w:rsidR="007B723C" w:rsidRDefault="00BD2273">
            <w:pPr>
              <w:pStyle w:val="TableParagraph"/>
              <w:ind w:right="242"/>
              <w:rPr>
                <w:sz w:val="20"/>
              </w:rPr>
            </w:pPr>
            <w:r>
              <w:rPr>
                <w:b/>
                <w:sz w:val="20"/>
              </w:rPr>
              <w:t xml:space="preserve">Leyenda: </w:t>
            </w:r>
            <w:r>
              <w:rPr>
                <w:sz w:val="20"/>
              </w:rPr>
              <w:t>Narración tradicional que incluye elementos ficticios y a menudo sobrenaturales sobre un trasfondo histórico</w:t>
            </w:r>
          </w:p>
        </w:tc>
        <w:tc>
          <w:tcPr>
            <w:tcW w:w="3794" w:type="dxa"/>
            <w:gridSpan w:val="2"/>
          </w:tcPr>
          <w:p w14:paraId="50ACE12C" w14:textId="77777777" w:rsidR="007B723C" w:rsidRDefault="00BD2273">
            <w:pPr>
              <w:pStyle w:val="TableParagraph"/>
              <w:ind w:left="54" w:right="288"/>
              <w:rPr>
                <w:sz w:val="20"/>
              </w:rPr>
            </w:pPr>
            <w:r>
              <w:rPr>
                <w:b/>
                <w:sz w:val="20"/>
              </w:rPr>
              <w:t xml:space="preserve">Cuento de hadas: </w:t>
            </w:r>
            <w:r>
              <w:rPr>
                <w:sz w:val="20"/>
              </w:rPr>
              <w:t xml:space="preserve">Relato breve en el que aparecen </w:t>
            </w:r>
            <w:proofErr w:type="spellStart"/>
            <w:r>
              <w:rPr>
                <w:sz w:val="20"/>
              </w:rPr>
              <w:t>cabelleros</w:t>
            </w:r>
            <w:proofErr w:type="spellEnd"/>
            <w:r>
              <w:rPr>
                <w:sz w:val="20"/>
              </w:rPr>
              <w:t>, princesas y elementos fantásticos como hadas, duendes, elfos, dragones, hechizos, espadas mágicas, etc.</w:t>
            </w:r>
          </w:p>
        </w:tc>
        <w:tc>
          <w:tcPr>
            <w:tcW w:w="3662" w:type="dxa"/>
            <w:gridSpan w:val="2"/>
          </w:tcPr>
          <w:p w14:paraId="134742AF" w14:textId="77777777" w:rsidR="007B723C" w:rsidRDefault="00BD2273">
            <w:pPr>
              <w:pStyle w:val="TableParagraph"/>
              <w:ind w:right="84"/>
              <w:rPr>
                <w:sz w:val="20"/>
              </w:rPr>
            </w:pPr>
            <w:r>
              <w:rPr>
                <w:b/>
                <w:sz w:val="20"/>
              </w:rPr>
              <w:t xml:space="preserve">Ciencia ficción: </w:t>
            </w:r>
            <w:r>
              <w:rPr>
                <w:sz w:val="20"/>
              </w:rPr>
              <w:t>Narración cuyo tema principal es la especulación sobre la vida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 el futuro basada en la ciencia y la tecnología</w:t>
            </w:r>
          </w:p>
        </w:tc>
      </w:tr>
      <w:tr w:rsidR="007B723C" w14:paraId="54EA848D" w14:textId="77777777">
        <w:trPr>
          <w:trHeight w:val="1028"/>
        </w:trPr>
        <w:tc>
          <w:tcPr>
            <w:tcW w:w="3450" w:type="dxa"/>
            <w:gridSpan w:val="2"/>
          </w:tcPr>
          <w:p w14:paraId="3B9AB491" w14:textId="77777777" w:rsidR="007B723C" w:rsidRDefault="00BD2273">
            <w:pPr>
              <w:pStyle w:val="TableParagraph"/>
              <w:spacing w:before="52" w:line="242" w:lineRule="auto"/>
              <w:ind w:right="36"/>
              <w:rPr>
                <w:sz w:val="20"/>
              </w:rPr>
            </w:pPr>
            <w:r>
              <w:rPr>
                <w:b/>
                <w:sz w:val="20"/>
              </w:rPr>
              <w:t xml:space="preserve">Epopeya: </w:t>
            </w:r>
            <w:r>
              <w:rPr>
                <w:sz w:val="20"/>
              </w:rPr>
              <w:t xml:space="preserve">Extenso relato escrito de los viajes y guerras de un héroe que representa a un pueblo en la </w:t>
            </w:r>
            <w:proofErr w:type="spellStart"/>
            <w:r>
              <w:rPr>
                <w:sz w:val="20"/>
              </w:rPr>
              <w:t>Antiguedad</w:t>
            </w:r>
            <w:proofErr w:type="spellEnd"/>
            <w:r>
              <w:rPr>
                <w:sz w:val="20"/>
              </w:rPr>
              <w:t xml:space="preserve"> Clásica.</w:t>
            </w:r>
          </w:p>
        </w:tc>
        <w:tc>
          <w:tcPr>
            <w:tcW w:w="3794" w:type="dxa"/>
            <w:gridSpan w:val="2"/>
          </w:tcPr>
          <w:p w14:paraId="390E0375" w14:textId="77777777" w:rsidR="007B723C" w:rsidRDefault="00BD2273">
            <w:pPr>
              <w:pStyle w:val="TableParagraph"/>
              <w:spacing w:before="52" w:line="242" w:lineRule="auto"/>
              <w:ind w:left="54" w:right="143"/>
              <w:rPr>
                <w:sz w:val="20"/>
              </w:rPr>
            </w:pPr>
            <w:r>
              <w:rPr>
                <w:b/>
                <w:sz w:val="20"/>
              </w:rPr>
              <w:t xml:space="preserve">Novela pastoril: </w:t>
            </w:r>
            <w:r>
              <w:rPr>
                <w:sz w:val="20"/>
              </w:rPr>
              <w:t>Relato idealista con marcado lirismo, cuya temática es siempre amorosa a la vez que ofrece una visión estática de la naturaleza.</w:t>
            </w:r>
          </w:p>
        </w:tc>
        <w:tc>
          <w:tcPr>
            <w:tcW w:w="3662" w:type="dxa"/>
            <w:gridSpan w:val="2"/>
          </w:tcPr>
          <w:p w14:paraId="69A75EBE" w14:textId="77777777" w:rsidR="007B723C" w:rsidRDefault="00BD2273">
            <w:pPr>
              <w:pStyle w:val="TableParagraph"/>
              <w:spacing w:before="52" w:line="242" w:lineRule="auto"/>
              <w:ind w:right="143"/>
              <w:rPr>
                <w:sz w:val="20"/>
              </w:rPr>
            </w:pPr>
            <w:r>
              <w:rPr>
                <w:b/>
                <w:sz w:val="20"/>
              </w:rPr>
              <w:t xml:space="preserve">Novela </w:t>
            </w:r>
            <w:proofErr w:type="spellStart"/>
            <w:r>
              <w:rPr>
                <w:b/>
                <w:sz w:val="20"/>
              </w:rPr>
              <w:t>distópica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Obra que </w:t>
            </w:r>
            <w:proofErr w:type="spellStart"/>
            <w:r>
              <w:rPr>
                <w:sz w:val="20"/>
              </w:rPr>
              <w:t>muestan</w:t>
            </w:r>
            <w:proofErr w:type="spellEnd"/>
            <w:r>
              <w:rPr>
                <w:sz w:val="20"/>
              </w:rPr>
              <w:t xml:space="preserve"> una sociedad futurista controlada por un estado autoritario bajo una fachada de benevolencia.</w:t>
            </w:r>
          </w:p>
        </w:tc>
      </w:tr>
      <w:tr w:rsidR="007B723C" w14:paraId="168523B1" w14:textId="77777777">
        <w:trPr>
          <w:trHeight w:val="1031"/>
        </w:trPr>
        <w:tc>
          <w:tcPr>
            <w:tcW w:w="3450" w:type="dxa"/>
            <w:gridSpan w:val="2"/>
          </w:tcPr>
          <w:p w14:paraId="43EBF3C8" w14:textId="77777777" w:rsidR="007B723C" w:rsidRDefault="00BD2273">
            <w:pPr>
              <w:pStyle w:val="TableParagraph"/>
              <w:ind w:right="36"/>
              <w:rPr>
                <w:sz w:val="20"/>
              </w:rPr>
            </w:pPr>
            <w:r>
              <w:rPr>
                <w:b/>
                <w:sz w:val="20"/>
              </w:rPr>
              <w:t xml:space="preserve">Cantar de gesta: </w:t>
            </w:r>
            <w:r>
              <w:rPr>
                <w:sz w:val="20"/>
              </w:rPr>
              <w:t>Relato en verso divulgado oralmente por un juglar. Trata de los viajes y guerras de un héroe nacional durante la Edad Media.</w:t>
            </w:r>
          </w:p>
        </w:tc>
        <w:tc>
          <w:tcPr>
            <w:tcW w:w="3794" w:type="dxa"/>
            <w:gridSpan w:val="2"/>
          </w:tcPr>
          <w:p w14:paraId="4DF42256" w14:textId="77777777" w:rsidR="007B723C" w:rsidRDefault="00BD2273">
            <w:pPr>
              <w:pStyle w:val="TableParagraph"/>
              <w:ind w:left="54" w:right="48"/>
              <w:rPr>
                <w:sz w:val="20"/>
              </w:rPr>
            </w:pPr>
            <w:r>
              <w:rPr>
                <w:b/>
                <w:sz w:val="20"/>
              </w:rPr>
              <w:t xml:space="preserve">Novela picaresca: </w:t>
            </w:r>
            <w:r>
              <w:rPr>
                <w:sz w:val="20"/>
              </w:rPr>
              <w:t>Relatos protagonizados por pícaros o pillos y que muestran lo sórdido de la realidad social: hidalgos desheredados o pobres que sufren en manos de burgueses.</w:t>
            </w:r>
          </w:p>
        </w:tc>
        <w:tc>
          <w:tcPr>
            <w:tcW w:w="3662" w:type="dxa"/>
            <w:gridSpan w:val="2"/>
          </w:tcPr>
          <w:p w14:paraId="29D61F8D" w14:textId="77777777" w:rsidR="007B723C" w:rsidRDefault="00BD2273">
            <w:pPr>
              <w:pStyle w:val="TableParagraph"/>
              <w:ind w:right="288"/>
              <w:rPr>
                <w:sz w:val="20"/>
              </w:rPr>
            </w:pPr>
            <w:r>
              <w:rPr>
                <w:b/>
                <w:sz w:val="20"/>
              </w:rPr>
              <w:t xml:space="preserve">Novela policial: </w:t>
            </w:r>
            <w:r>
              <w:rPr>
                <w:sz w:val="20"/>
              </w:rPr>
              <w:t>El móvil principal lo constituye la resolución de un caso por parte de un detective que usa sus capacidades de observación y deducción.</w:t>
            </w:r>
          </w:p>
        </w:tc>
      </w:tr>
      <w:tr w:rsidR="007B723C" w14:paraId="4BEC47E0" w14:textId="77777777">
        <w:trPr>
          <w:trHeight w:val="798"/>
        </w:trPr>
        <w:tc>
          <w:tcPr>
            <w:tcW w:w="3450" w:type="dxa"/>
            <w:gridSpan w:val="2"/>
          </w:tcPr>
          <w:p w14:paraId="0CB6EB03" w14:textId="77777777" w:rsidR="007B723C" w:rsidRDefault="00BD2273">
            <w:pPr>
              <w:pStyle w:val="TableParagraph"/>
              <w:spacing w:before="52"/>
              <w:ind w:right="36"/>
              <w:rPr>
                <w:sz w:val="20"/>
              </w:rPr>
            </w:pPr>
            <w:r>
              <w:rPr>
                <w:b/>
                <w:sz w:val="20"/>
              </w:rPr>
              <w:t xml:space="preserve">Fábula: </w:t>
            </w:r>
            <w:r>
              <w:rPr>
                <w:sz w:val="20"/>
              </w:rPr>
              <w:t>Breve relato con moraleja en el que los personajes son animales u objetos personificados.</w:t>
            </w:r>
          </w:p>
        </w:tc>
        <w:tc>
          <w:tcPr>
            <w:tcW w:w="3794" w:type="dxa"/>
            <w:gridSpan w:val="2"/>
          </w:tcPr>
          <w:p w14:paraId="60627DEC" w14:textId="77777777" w:rsidR="007B723C" w:rsidRDefault="00BD2273">
            <w:pPr>
              <w:pStyle w:val="TableParagraph"/>
              <w:spacing w:before="52"/>
              <w:ind w:left="54" w:right="432"/>
              <w:rPr>
                <w:sz w:val="20"/>
              </w:rPr>
            </w:pPr>
            <w:r>
              <w:rPr>
                <w:b/>
                <w:sz w:val="20"/>
              </w:rPr>
              <w:t xml:space="preserve">Novela histórica: </w:t>
            </w:r>
            <w:r>
              <w:rPr>
                <w:sz w:val="20"/>
              </w:rPr>
              <w:t>Relato de ficticio pero verosímil sobre hechos y personajes históricos de épocas anteriores.</w:t>
            </w:r>
          </w:p>
        </w:tc>
        <w:tc>
          <w:tcPr>
            <w:tcW w:w="3662" w:type="dxa"/>
            <w:gridSpan w:val="2"/>
          </w:tcPr>
          <w:p w14:paraId="3D85AA8A" w14:textId="77777777" w:rsidR="007B723C" w:rsidRDefault="00BD2273">
            <w:pPr>
              <w:pStyle w:val="TableParagraph"/>
              <w:spacing w:before="52"/>
              <w:ind w:right="61"/>
              <w:rPr>
                <w:sz w:val="20"/>
              </w:rPr>
            </w:pPr>
            <w:r>
              <w:rPr>
                <w:b/>
                <w:sz w:val="20"/>
              </w:rPr>
              <w:t xml:space="preserve">Autobiografía: </w:t>
            </w:r>
            <w:r>
              <w:rPr>
                <w:sz w:val="20"/>
              </w:rPr>
              <w:t>Es el relato que una persona hace sobre su vida desde la infancia hasta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actualidad.</w:t>
            </w:r>
          </w:p>
        </w:tc>
      </w:tr>
      <w:tr w:rsidR="007B723C" w14:paraId="080853A8" w14:textId="77777777">
        <w:trPr>
          <w:trHeight w:val="1028"/>
        </w:trPr>
        <w:tc>
          <w:tcPr>
            <w:tcW w:w="3450" w:type="dxa"/>
            <w:gridSpan w:val="2"/>
          </w:tcPr>
          <w:p w14:paraId="428E2AC0" w14:textId="77777777" w:rsidR="007B723C" w:rsidRDefault="00BD2273">
            <w:pPr>
              <w:pStyle w:val="TableParagraph"/>
              <w:spacing w:before="52"/>
              <w:ind w:right="17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Parábola: </w:t>
            </w:r>
            <w:r>
              <w:rPr>
                <w:sz w:val="20"/>
              </w:rPr>
              <w:t>Breve relato con moraleja en el que los personajes son seres humanos que se enfrentan a un dilema moral.</w:t>
            </w:r>
          </w:p>
        </w:tc>
        <w:tc>
          <w:tcPr>
            <w:tcW w:w="3794" w:type="dxa"/>
            <w:gridSpan w:val="2"/>
          </w:tcPr>
          <w:p w14:paraId="630AE170" w14:textId="77777777" w:rsidR="007B723C" w:rsidRDefault="00BD2273">
            <w:pPr>
              <w:pStyle w:val="TableParagraph"/>
              <w:spacing w:before="52" w:line="242" w:lineRule="auto"/>
              <w:ind w:left="54" w:right="332"/>
              <w:rPr>
                <w:sz w:val="20"/>
              </w:rPr>
            </w:pPr>
            <w:r>
              <w:rPr>
                <w:b/>
                <w:sz w:val="20"/>
              </w:rPr>
              <w:t xml:space="preserve">Cuento de terror: </w:t>
            </w:r>
            <w:r>
              <w:rPr>
                <w:sz w:val="20"/>
              </w:rPr>
              <w:t>Composición breve, generalmente de corte fantástico, cuyo principal objetivo es provocar escalofrío y miedo en el lector.</w:t>
            </w:r>
          </w:p>
        </w:tc>
        <w:tc>
          <w:tcPr>
            <w:tcW w:w="3662" w:type="dxa"/>
            <w:gridSpan w:val="2"/>
          </w:tcPr>
          <w:p w14:paraId="33776FC9" w14:textId="77777777" w:rsidR="007B723C" w:rsidRDefault="00BD2273">
            <w:pPr>
              <w:pStyle w:val="TableParagraph"/>
              <w:spacing w:before="52" w:line="242" w:lineRule="auto"/>
              <w:ind w:right="82"/>
              <w:rPr>
                <w:sz w:val="20"/>
              </w:rPr>
            </w:pPr>
            <w:r>
              <w:rPr>
                <w:b/>
                <w:sz w:val="20"/>
              </w:rPr>
              <w:t xml:space="preserve">Relato de viajes: </w:t>
            </w:r>
            <w:r>
              <w:rPr>
                <w:sz w:val="20"/>
              </w:rPr>
              <w:t>Publicación de las experiencias y observaciones realizadas por un viajero, especialmente cuando los lugares visitados son distantes.</w:t>
            </w:r>
          </w:p>
        </w:tc>
      </w:tr>
      <w:tr w:rsidR="007B723C" w14:paraId="40773FAF" w14:textId="77777777">
        <w:trPr>
          <w:trHeight w:val="799"/>
        </w:trPr>
        <w:tc>
          <w:tcPr>
            <w:tcW w:w="3450" w:type="dxa"/>
            <w:gridSpan w:val="2"/>
          </w:tcPr>
          <w:p w14:paraId="427DFB25" w14:textId="77777777" w:rsidR="007B723C" w:rsidRDefault="00BD2273">
            <w:pPr>
              <w:pStyle w:val="TableParagraph"/>
              <w:ind w:right="469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Exemplario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Colección de relatos y ejemplos con finalidad educativa y moralizante.</w:t>
            </w:r>
          </w:p>
        </w:tc>
        <w:tc>
          <w:tcPr>
            <w:tcW w:w="3794" w:type="dxa"/>
            <w:gridSpan w:val="2"/>
          </w:tcPr>
          <w:p w14:paraId="76188D3C" w14:textId="77777777" w:rsidR="007B723C" w:rsidRDefault="00BD2273">
            <w:pPr>
              <w:pStyle w:val="TableParagraph"/>
              <w:ind w:left="54" w:right="48"/>
              <w:rPr>
                <w:sz w:val="20"/>
              </w:rPr>
            </w:pPr>
            <w:r>
              <w:rPr>
                <w:b/>
                <w:sz w:val="20"/>
              </w:rPr>
              <w:t xml:space="preserve">Novela gótica: </w:t>
            </w:r>
            <w:r>
              <w:rPr>
                <w:sz w:val="20"/>
              </w:rPr>
              <w:t>Incluye elementos mágicos, sobrenaturales y terroríficos, ambientados en espacios lúgubres (bosques y castillos)</w:t>
            </w:r>
          </w:p>
        </w:tc>
        <w:tc>
          <w:tcPr>
            <w:tcW w:w="3662" w:type="dxa"/>
            <w:gridSpan w:val="2"/>
          </w:tcPr>
          <w:p w14:paraId="26EF2BFD" w14:textId="77777777" w:rsidR="007B723C" w:rsidRDefault="00BD2273">
            <w:pPr>
              <w:pStyle w:val="TableParagraph"/>
              <w:ind w:right="11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Microcuento</w:t>
            </w:r>
            <w:r>
              <w:rPr>
                <w:sz w:val="20"/>
              </w:rPr>
              <w:t>: Su principal característica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es la brevedad. Además, es un género híbrido, o sea, mezcla narración, ensayo 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poesía.</w:t>
            </w:r>
          </w:p>
        </w:tc>
      </w:tr>
      <w:tr w:rsidR="007B723C" w14:paraId="3A658A75" w14:textId="77777777">
        <w:trPr>
          <w:trHeight w:val="568"/>
        </w:trPr>
        <w:tc>
          <w:tcPr>
            <w:tcW w:w="3450" w:type="dxa"/>
            <w:gridSpan w:val="2"/>
          </w:tcPr>
          <w:p w14:paraId="39D2EDF2" w14:textId="77777777" w:rsidR="007B723C" w:rsidRDefault="00BD2273">
            <w:pPr>
              <w:pStyle w:val="TableParagraph"/>
              <w:ind w:right="352"/>
              <w:rPr>
                <w:sz w:val="20"/>
              </w:rPr>
            </w:pPr>
            <w:r>
              <w:rPr>
                <w:b/>
                <w:sz w:val="20"/>
              </w:rPr>
              <w:t xml:space="preserve">Saga islandesa: </w:t>
            </w:r>
            <w:r>
              <w:rPr>
                <w:sz w:val="20"/>
              </w:rPr>
              <w:t>Narración biográfica surgida en la época de los vikingos.</w:t>
            </w:r>
          </w:p>
        </w:tc>
        <w:tc>
          <w:tcPr>
            <w:tcW w:w="7456" w:type="dxa"/>
            <w:gridSpan w:val="4"/>
          </w:tcPr>
          <w:p w14:paraId="6BFF40CB" w14:textId="77777777" w:rsidR="007B723C" w:rsidRDefault="00BD2273">
            <w:pPr>
              <w:pStyle w:val="TableParagraph"/>
              <w:ind w:left="54" w:right="52"/>
              <w:rPr>
                <w:sz w:val="20"/>
              </w:rPr>
            </w:pPr>
            <w:r>
              <w:rPr>
                <w:b/>
                <w:sz w:val="20"/>
              </w:rPr>
              <w:t xml:space="preserve">Cuento fantástico: </w:t>
            </w:r>
            <w:r>
              <w:rPr>
                <w:sz w:val="20"/>
              </w:rPr>
              <w:t>Ocurre un hecho extraño, pero cuyo narrador no tiene certidumbre sobre considerarlo un suceso sobrenatural o explicarlo por causas racionales (naturales).</w:t>
            </w:r>
          </w:p>
        </w:tc>
      </w:tr>
    </w:tbl>
    <w:p w14:paraId="647D74C2" w14:textId="77777777" w:rsidR="00BD2273" w:rsidRDefault="00BD2273"/>
    <w:sectPr w:rsidR="00BD2273">
      <w:pgSz w:w="12240" w:h="20160"/>
      <w:pgMar w:top="88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3C"/>
    <w:rsid w:val="0000262B"/>
    <w:rsid w:val="007B723C"/>
    <w:rsid w:val="00961807"/>
    <w:rsid w:val="00BD2273"/>
    <w:rsid w:val="00E6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64B6"/>
  <w15:docId w15:val="{6D22B60E-1073-4557-8CF2-DF2BA710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3101" w:right="3075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/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1401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Francisca cañas rojas</cp:lastModifiedBy>
  <cp:revision>2</cp:revision>
  <dcterms:created xsi:type="dcterms:W3CDTF">2020-03-31T21:05:00Z</dcterms:created>
  <dcterms:modified xsi:type="dcterms:W3CDTF">2020-03-31T21:05:00Z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2011-10-24T00:00:00Z</vt:filetime>
  </property>
</Properties>
</file>